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F6C7" w14:textId="2D0DE965" w:rsidR="003351AC" w:rsidRPr="00385E79" w:rsidRDefault="003351AC" w:rsidP="003351AC">
      <w:pPr>
        <w:spacing w:after="0" w:line="240" w:lineRule="auto"/>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Қарағанды облысы Білім басқармасының Балқаш қаласы білім бөлімінің «</w:t>
      </w:r>
      <w:r w:rsidR="007658D5">
        <w:rPr>
          <w:rFonts w:ascii="Times New Roman" w:eastAsia="Times New Roman" w:hAnsi="Times New Roman" w:cs="Times New Roman"/>
          <w:bCs/>
          <w:color w:val="000000"/>
          <w:sz w:val="24"/>
          <w:szCs w:val="24"/>
          <w:bdr w:val="none" w:sz="0" w:space="0" w:color="auto" w:frame="1"/>
          <w:shd w:val="clear" w:color="auto" w:fill="FFFFFE"/>
          <w:lang w:val="kk-KZ"/>
        </w:rPr>
        <w:t>Ыбыоай Алтынсарин атындағы №25 жалпы білім беретін</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КММ  ҚР Еңбек Кодексінің 139 бабына сәйкес төмендегі бос лауазымдарға педагогтарды қабылдау үшін конкурс жариялайды. </w:t>
      </w:r>
    </w:p>
    <w:p w14:paraId="006EE3EC" w14:textId="77777777" w:rsidR="003351AC" w:rsidRPr="00385E79" w:rsidRDefault="003351AC" w:rsidP="003351AC">
      <w:pPr>
        <w:spacing w:after="0" w:line="240" w:lineRule="auto"/>
        <w:rPr>
          <w:rFonts w:ascii="Times New Roman" w:eastAsia="Times New Roman" w:hAnsi="Times New Roman" w:cs="Times New Roman"/>
          <w:bCs/>
          <w:color w:val="000000"/>
          <w:sz w:val="24"/>
          <w:szCs w:val="24"/>
          <w:bdr w:val="none" w:sz="0" w:space="0" w:color="auto" w:frame="1"/>
          <w:shd w:val="clear" w:color="auto" w:fill="FFFFFE"/>
          <w:lang w:val="kk-KZ"/>
        </w:rPr>
      </w:pPr>
    </w:p>
    <w:tbl>
      <w:tblPr>
        <w:tblStyle w:val="a3"/>
        <w:tblW w:w="9572" w:type="dxa"/>
        <w:tblLook w:val="04A0" w:firstRow="1" w:lastRow="0" w:firstColumn="1" w:lastColumn="0" w:noHBand="0" w:noVBand="1"/>
      </w:tblPr>
      <w:tblGrid>
        <w:gridCol w:w="534"/>
        <w:gridCol w:w="3969"/>
        <w:gridCol w:w="1100"/>
        <w:gridCol w:w="1215"/>
        <w:gridCol w:w="2754"/>
      </w:tblGrid>
      <w:tr w:rsidR="003351AC" w:rsidRPr="00385E79" w14:paraId="0FDB85A3" w14:textId="77777777" w:rsidTr="007658D5">
        <w:tc>
          <w:tcPr>
            <w:tcW w:w="534" w:type="dxa"/>
          </w:tcPr>
          <w:p w14:paraId="392A8DFB" w14:textId="77777777" w:rsidR="003351AC" w:rsidRPr="00385E79" w:rsidRDefault="003351AC"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w:t>
            </w:r>
          </w:p>
        </w:tc>
        <w:tc>
          <w:tcPr>
            <w:tcW w:w="3969" w:type="dxa"/>
          </w:tcPr>
          <w:p w14:paraId="3095A755" w14:textId="77777777" w:rsidR="003351AC" w:rsidRPr="00385E79" w:rsidRDefault="003351AC"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Лауазым атауы</w:t>
            </w:r>
          </w:p>
        </w:tc>
        <w:tc>
          <w:tcPr>
            <w:tcW w:w="1100" w:type="dxa"/>
          </w:tcPr>
          <w:p w14:paraId="78414250" w14:textId="77777777" w:rsidR="003351AC" w:rsidRPr="00385E79" w:rsidRDefault="003351AC"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Бос орын саны</w:t>
            </w:r>
          </w:p>
        </w:tc>
        <w:tc>
          <w:tcPr>
            <w:tcW w:w="1215" w:type="dxa"/>
          </w:tcPr>
          <w:p w14:paraId="7A9A007A" w14:textId="77777777" w:rsidR="003351AC" w:rsidRPr="00385E79" w:rsidRDefault="00385E79"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Бос сағаттар саны</w:t>
            </w:r>
          </w:p>
        </w:tc>
        <w:tc>
          <w:tcPr>
            <w:tcW w:w="2754" w:type="dxa"/>
          </w:tcPr>
          <w:p w14:paraId="01114D9F" w14:textId="77777777" w:rsidR="003351AC" w:rsidRPr="00385E79" w:rsidRDefault="003351AC"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мерзімі</w:t>
            </w:r>
          </w:p>
        </w:tc>
      </w:tr>
      <w:tr w:rsidR="007658D5" w:rsidRPr="00385E79" w14:paraId="285EC4C5" w14:textId="77777777" w:rsidTr="007658D5">
        <w:tc>
          <w:tcPr>
            <w:tcW w:w="534" w:type="dxa"/>
          </w:tcPr>
          <w:p w14:paraId="73A26C85" w14:textId="28D58DC1"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3969" w:type="dxa"/>
          </w:tcPr>
          <w:p w14:paraId="392A1966" w14:textId="6D3EFC38" w:rsidR="007658D5" w:rsidRPr="00385E79" w:rsidRDefault="007658D5" w:rsidP="008C139D">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Орыс тілі мен әдебиеті  мұғалімі</w:t>
            </w:r>
          </w:p>
        </w:tc>
        <w:tc>
          <w:tcPr>
            <w:tcW w:w="1100" w:type="dxa"/>
          </w:tcPr>
          <w:p w14:paraId="1F1D2FA7" w14:textId="67C0ADE1"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14:paraId="3DB9EC17" w14:textId="31407726" w:rsidR="007658D5" w:rsidRPr="00385E79" w:rsidRDefault="007658D5"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16</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14:paraId="20A300B4" w14:textId="3D3062CC" w:rsidR="007658D5" w:rsidRPr="00385E79" w:rsidRDefault="007658D5" w:rsidP="002260CB">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Тұрақты жұмысқа</w:t>
            </w:r>
          </w:p>
        </w:tc>
      </w:tr>
      <w:tr w:rsidR="007658D5" w:rsidRPr="00385E79" w14:paraId="1FB7BB33" w14:textId="77777777" w:rsidTr="007658D5">
        <w:tc>
          <w:tcPr>
            <w:tcW w:w="534" w:type="dxa"/>
          </w:tcPr>
          <w:p w14:paraId="56AF8910" w14:textId="1777D2CA"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2</w:t>
            </w:r>
          </w:p>
        </w:tc>
        <w:tc>
          <w:tcPr>
            <w:tcW w:w="3969" w:type="dxa"/>
          </w:tcPr>
          <w:p w14:paraId="272A204D" w14:textId="49D97967"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Cs/>
                <w:color w:val="000000"/>
                <w:sz w:val="24"/>
                <w:szCs w:val="24"/>
                <w:bdr w:val="none" w:sz="0" w:space="0" w:color="auto" w:frame="1"/>
                <w:shd w:val="clear" w:color="auto" w:fill="FFFFFE"/>
                <w:lang w:val="kk-KZ"/>
              </w:rPr>
              <w:t>Ағылшын тілі мұғалімі</w:t>
            </w:r>
          </w:p>
        </w:tc>
        <w:tc>
          <w:tcPr>
            <w:tcW w:w="1100" w:type="dxa"/>
          </w:tcPr>
          <w:p w14:paraId="1625FC9F" w14:textId="76AA4E45"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14:paraId="4A5920A6" w14:textId="7FA9E5C3"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16</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14:paraId="584665AE" w14:textId="4384B76A"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Уақытша</w:t>
            </w:r>
          </w:p>
        </w:tc>
      </w:tr>
      <w:tr w:rsidR="007658D5" w:rsidRPr="00385E79" w14:paraId="747503AC" w14:textId="77777777" w:rsidTr="007658D5">
        <w:tc>
          <w:tcPr>
            <w:tcW w:w="534" w:type="dxa"/>
          </w:tcPr>
          <w:p w14:paraId="66955816" w14:textId="6FAE75F0"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3</w:t>
            </w:r>
          </w:p>
        </w:tc>
        <w:tc>
          <w:tcPr>
            <w:tcW w:w="3969" w:type="dxa"/>
          </w:tcPr>
          <w:p w14:paraId="0A61258D" w14:textId="2E49C0E0"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Музыка пәні мұғалімі, көркем жетекші</w:t>
            </w:r>
          </w:p>
        </w:tc>
        <w:tc>
          <w:tcPr>
            <w:tcW w:w="1100" w:type="dxa"/>
          </w:tcPr>
          <w:p w14:paraId="4BEA58BB" w14:textId="66C12E14"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w:t>
            </w:r>
          </w:p>
        </w:tc>
        <w:tc>
          <w:tcPr>
            <w:tcW w:w="1215" w:type="dxa"/>
          </w:tcPr>
          <w:p w14:paraId="785AD4D9" w14:textId="6932EA66"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16</w:t>
            </w:r>
            <w:r w:rsidRPr="00385E79">
              <w:rPr>
                <w:rFonts w:ascii="Times New Roman" w:eastAsia="Times New Roman" w:hAnsi="Times New Roman" w:cs="Times New Roman"/>
                <w:bCs/>
                <w:color w:val="000000"/>
                <w:sz w:val="24"/>
                <w:szCs w:val="24"/>
                <w:bdr w:val="none" w:sz="0" w:space="0" w:color="auto" w:frame="1"/>
                <w:shd w:val="clear" w:color="auto" w:fill="FFFFFE"/>
                <w:lang w:val="kk-KZ"/>
              </w:rPr>
              <w:t xml:space="preserve"> сағ</w:t>
            </w:r>
          </w:p>
        </w:tc>
        <w:tc>
          <w:tcPr>
            <w:tcW w:w="2754" w:type="dxa"/>
          </w:tcPr>
          <w:p w14:paraId="4FA47DA5" w14:textId="6C95D8A8" w:rsidR="007658D5" w:rsidRPr="00385E79" w:rsidRDefault="007658D5" w:rsidP="003351AC">
            <w:pPr>
              <w:rPr>
                <w:rFonts w:ascii="Times New Roman" w:eastAsia="Times New Roman" w:hAnsi="Times New Roman" w:cs="Times New Roman"/>
                <w:bCs/>
                <w:color w:val="000000"/>
                <w:sz w:val="24"/>
                <w:szCs w:val="24"/>
                <w:bdr w:val="none" w:sz="0" w:space="0" w:color="auto" w:frame="1"/>
                <w:shd w:val="clear" w:color="auto" w:fill="FFFFFE"/>
                <w:lang w:val="kk-KZ"/>
              </w:rPr>
            </w:pPr>
            <w:r>
              <w:rPr>
                <w:rFonts w:ascii="Times New Roman" w:eastAsia="Times New Roman" w:hAnsi="Times New Roman" w:cs="Times New Roman"/>
                <w:bCs/>
                <w:color w:val="000000"/>
                <w:sz w:val="24"/>
                <w:szCs w:val="24"/>
                <w:bdr w:val="none" w:sz="0" w:space="0" w:color="auto" w:frame="1"/>
                <w:shd w:val="clear" w:color="auto" w:fill="FFFFFE"/>
                <w:lang w:val="kk-KZ"/>
              </w:rPr>
              <w:t>20.05.2022 жылға дейін</w:t>
            </w:r>
          </w:p>
        </w:tc>
      </w:tr>
    </w:tbl>
    <w:p w14:paraId="77F94C8C" w14:textId="77777777" w:rsidR="0066072E" w:rsidRPr="00385E79" w:rsidRDefault="0066072E" w:rsidP="0066072E">
      <w:pPr>
        <w:pStyle w:val="a4"/>
        <w:rPr>
          <w:b/>
          <w:color w:val="000000"/>
          <w:lang w:val="kk-KZ"/>
        </w:rPr>
      </w:pPr>
      <w:r w:rsidRPr="00385E79">
        <w:rPr>
          <w:b/>
          <w:color w:val="000000"/>
          <w:lang w:val="kk-KZ"/>
        </w:rPr>
        <w:t>Лауазымдық міндеттері:</w:t>
      </w:r>
    </w:p>
    <w:p w14:paraId="31FA93EA" w14:textId="77777777" w:rsidR="0066072E" w:rsidRPr="00385E79" w:rsidRDefault="0066072E" w:rsidP="0024315B">
      <w:pPr>
        <w:pStyle w:val="a4"/>
        <w:jc w:val="both"/>
        <w:rPr>
          <w:color w:val="000000"/>
          <w:lang w:val="kk-KZ"/>
        </w:rPr>
      </w:pPr>
      <w:r w:rsidRPr="00385E79">
        <w:rPr>
          <w:b/>
          <w:color w:val="000000"/>
          <w:lang w:val="kk-KZ"/>
        </w:rPr>
        <w:t>1.Бастауыш әскери және технологиялық дайындықтың (БӘжТД) оқытушы-ұйымдастырушысы</w:t>
      </w:r>
      <w:r w:rsidRPr="00385E79">
        <w:rPr>
          <w:color w:val="000000"/>
          <w:lang w:val="kk-KZ"/>
        </w:rPr>
        <w:t>: оқушылардың әскери-патриоттық тәрбиесін ұйымдастырады. Директордың тәрбие жұмыстары жөніндегі орынбасарымен, сынып жетекшілермен бірлесіп, оқу жылына арналған әскери-патриоттық жұмыстардың жоспарын әзірлейді, оның орындалуын қамтамасыз етеді. Білім беру ұйымында бастауыш әскери дайындықтың материалдық базасын күшейтуге және дамытуға, жабдықтар мен керек-жарақтардың сақталуына, санитарлық-гигиеналық талаптардың орындалуы үшін шара қолданады. Жасөспірімдерді әскери оқу орындарына іріктеуге қатысады. Білім алушыларды алғашқы әскери есепке алу жұмыстарын ұйымдастырады және өткізеді. Сабақта және сабақтан тыс уақытта бастауыш әскери дайындық сабағын өткізеді, әскери істердің негіздерін оқып-үйрену бойынша үйірмеге жетекшілік жасайды, төтенше жағдайлардағы әрекеттер бойынша тәжірибелік сабақтар мен жаттығулар өткізеді. БӘжТД кабинетіне және арнайы мүліктерге арналған бөлмеге жауапты болады, азаматтық қорғаныс (АҚ) жоспарын жасайды, АҚ бойынша сабақтар дайындайды және өткізеді, шұғыл жағдайларға байланысты іс-шаралар дайындайды, қорғаныс жағдайларының дайындығын, АҚ бойынша шұғыл жағдайларда жеке қорғаныс құралдарымен қамтамасыз етеді.</w:t>
      </w:r>
    </w:p>
    <w:p w14:paraId="750957FD" w14:textId="77777777" w:rsidR="003351AC" w:rsidRPr="00385E79" w:rsidRDefault="0066072E" w:rsidP="0024315B">
      <w:pPr>
        <w:spacing w:after="0" w:line="240" w:lineRule="auto"/>
        <w:jc w:val="both"/>
        <w:rPr>
          <w:rFonts w:ascii="Times New Roman" w:eastAsia="Times New Roman" w:hAnsi="Times New Roman" w:cs="Times New Roman"/>
          <w:b/>
          <w:bCs/>
          <w:color w:val="000000"/>
          <w:sz w:val="24"/>
          <w:szCs w:val="24"/>
          <w:bdr w:val="none" w:sz="0" w:space="0" w:color="auto" w:frame="1"/>
          <w:shd w:val="clear" w:color="auto" w:fill="FFFFFE"/>
          <w:lang w:val="kk-KZ"/>
        </w:rPr>
      </w:pPr>
      <w:r w:rsidRPr="00385E79">
        <w:rPr>
          <w:rFonts w:ascii="Times New Roman" w:eastAsia="Times New Roman" w:hAnsi="Times New Roman" w:cs="Times New Roman"/>
          <w:b/>
          <w:bCs/>
          <w:color w:val="000000"/>
          <w:sz w:val="24"/>
          <w:szCs w:val="24"/>
          <w:bdr w:val="none" w:sz="0" w:space="0" w:color="auto" w:frame="1"/>
          <w:shd w:val="clear" w:color="auto" w:fill="FFFFFE"/>
          <w:lang w:val="kk-KZ"/>
        </w:rPr>
        <w:t>2.Пән мұғалімдері:</w:t>
      </w:r>
    </w:p>
    <w:p w14:paraId="028178E7" w14:textId="77777777" w:rsidR="0066072E" w:rsidRPr="00385E79" w:rsidRDefault="00385E79" w:rsidP="0024315B">
      <w:pPr>
        <w:pStyle w:val="a4"/>
        <w:jc w:val="both"/>
        <w:rPr>
          <w:color w:val="000000"/>
          <w:lang w:val="kk-KZ"/>
        </w:rPr>
      </w:pPr>
      <w:r w:rsidRPr="007658D5">
        <w:rPr>
          <w:color w:val="000000"/>
          <w:lang w:val="kk-KZ"/>
        </w:rPr>
        <w:tab/>
      </w:r>
      <w:r w:rsidR="0066072E" w:rsidRPr="00385E79">
        <w:rPr>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r w:rsidR="0024315B" w:rsidRPr="00385E79">
        <w:rPr>
          <w:color w:val="000000"/>
          <w:lang w:val="kk-KZ"/>
        </w:rPr>
        <w:t xml:space="preserve"> </w:t>
      </w:r>
      <w:r w:rsidR="0066072E" w:rsidRPr="00385E79">
        <w:rPr>
          <w:color w:val="000000"/>
          <w:lang w:val="kk-KZ"/>
        </w:rPr>
        <w:t>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3C07F04A"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Оқытудың жаңа тәсілдерін, тиімді түрлерін, әдістері мен құралдарын қолданады.</w:t>
      </w:r>
    </w:p>
    <w:p w14:paraId="179A0D78"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Қысқа мерзімді жоспарларды, бөлімдер мен тоқсанның суммативті бағалауға арналған тапсырмаларды жасайды.</w:t>
      </w:r>
    </w:p>
    <w:p w14:paraId="0C03831F"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Электронды журналдарды толтырады.</w:t>
      </w:r>
    </w:p>
    <w:p w14:paraId="7DC9FD85"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490FDF89"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00FF6D4E"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Әдістемелік бірлестіктердің, әдістемелік кеңестердің, желілік қоғамдастықтардың отырыстарына қатысады.</w:t>
      </w:r>
    </w:p>
    <w:p w14:paraId="6210F757"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lastRenderedPageBreak/>
        <w:t>      Білім алушылардың, тәрбиеленушілердің жеке қабілеттерін, қызығушылықтары мен бейімділігін зерттейді.</w:t>
      </w:r>
    </w:p>
    <w:p w14:paraId="3FEDB2AD"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1CEC75A2"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Кәсіби құзыреттілікті, оның ішінде ақпараттық-коммуникациялық құзыреттілікті арттырады.</w:t>
      </w:r>
    </w:p>
    <w:p w14:paraId="36699913"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Еңбекті қорғау, қауіпсіздік техникасы және өртке қарсы қорғау ережелері мен нормаларын орындайды.</w:t>
      </w:r>
    </w:p>
    <w:p w14:paraId="0C2243D9"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Білім беру процесі кезеңінде білім алушылардың өмірі мен денсаулығын сақтауды қамтамасыз етеді.</w:t>
      </w:r>
    </w:p>
    <w:p w14:paraId="19919C6C" w14:textId="77777777" w:rsidR="0066072E" w:rsidRPr="00385E79" w:rsidRDefault="0066072E" w:rsidP="0024315B">
      <w:pPr>
        <w:pStyle w:val="a4"/>
        <w:spacing w:before="0" w:beforeAutospacing="0" w:after="0" w:afterAutospacing="0"/>
        <w:jc w:val="both"/>
        <w:rPr>
          <w:color w:val="000000"/>
          <w:lang w:val="kk-KZ"/>
        </w:rPr>
      </w:pPr>
      <w:r w:rsidRPr="00385E79">
        <w:rPr>
          <w:color w:val="000000"/>
          <w:lang w:val="kk-KZ"/>
        </w:rPr>
        <w:t>      Ата-аналармен немесе оларды алмастыратын тұлғалармен ынтымақтастықты жүзеге асырады.</w:t>
      </w:r>
    </w:p>
    <w:p w14:paraId="022AA4BE" w14:textId="77777777" w:rsidR="0066072E" w:rsidRPr="007658D5" w:rsidRDefault="0066072E" w:rsidP="0024315B">
      <w:pPr>
        <w:pStyle w:val="a4"/>
        <w:spacing w:before="0" w:beforeAutospacing="0" w:after="0" w:afterAutospacing="0"/>
        <w:jc w:val="both"/>
        <w:rPr>
          <w:color w:val="000000"/>
          <w:lang w:val="kk-KZ"/>
        </w:rPr>
      </w:pPr>
      <w:r w:rsidRPr="00385E79">
        <w:rPr>
          <w:color w:val="000000"/>
          <w:lang w:val="kk-KZ"/>
        </w:rPr>
        <w:t xml:space="preserve">      </w:t>
      </w:r>
      <w:r w:rsidRPr="007658D5">
        <w:rPr>
          <w:color w:val="000000"/>
          <w:lang w:val="kk-KZ"/>
        </w:rPr>
        <w:t>Жабдықты пайдалану кезінде қауіпсіздік техникасы талаптарын орындайды.</w:t>
      </w:r>
    </w:p>
    <w:p w14:paraId="38FEC7C5" w14:textId="77777777" w:rsidR="0066072E" w:rsidRPr="00385E79" w:rsidRDefault="0066072E" w:rsidP="0024315B">
      <w:pPr>
        <w:pStyle w:val="a4"/>
        <w:spacing w:before="0" w:beforeAutospacing="0" w:after="0" w:afterAutospacing="0"/>
        <w:jc w:val="both"/>
        <w:rPr>
          <w:color w:val="000000"/>
        </w:rPr>
      </w:pPr>
      <w:r w:rsidRPr="007658D5">
        <w:rPr>
          <w:color w:val="000000"/>
          <w:lang w:val="kk-KZ"/>
        </w:rPr>
        <w:t xml:space="preserve">      </w:t>
      </w:r>
      <w:r w:rsidRPr="00385E79">
        <w:rPr>
          <w:color w:val="000000"/>
        </w:rPr>
        <w:t>Білім беру процесі кезінде балалардың өмірі мен денсаулығын сақтау үшін қажетті жағдайлар жасауды қамтамасыз етеді.</w:t>
      </w:r>
    </w:p>
    <w:p w14:paraId="214293A2" w14:textId="77777777" w:rsidR="0066072E" w:rsidRPr="00385E79" w:rsidRDefault="0066072E" w:rsidP="0024315B">
      <w:pPr>
        <w:pStyle w:val="a4"/>
        <w:spacing w:before="0" w:beforeAutospacing="0" w:after="0" w:afterAutospacing="0"/>
        <w:jc w:val="both"/>
        <w:rPr>
          <w:color w:val="000000"/>
        </w:rPr>
      </w:pPr>
      <w:r w:rsidRPr="00385E79">
        <w:rPr>
          <w:color w:val="000000"/>
        </w:rPr>
        <w:t>      Тізбесін білім беру саласындағы уәкілетті орган бекіткен құжаттарды толтырады.</w:t>
      </w:r>
    </w:p>
    <w:p w14:paraId="122667C6" w14:textId="77777777" w:rsidR="0066072E" w:rsidRPr="00385E79" w:rsidRDefault="0066072E" w:rsidP="0024315B">
      <w:pPr>
        <w:pStyle w:val="a4"/>
        <w:spacing w:before="0" w:beforeAutospacing="0" w:after="0" w:afterAutospacing="0"/>
        <w:jc w:val="both"/>
        <w:rPr>
          <w:color w:val="000000"/>
        </w:rPr>
      </w:pPr>
      <w:r w:rsidRPr="00385E79">
        <w:rPr>
          <w:color w:val="000000"/>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6667DA10" w14:textId="77777777" w:rsidR="0066072E" w:rsidRPr="00385E79" w:rsidRDefault="0066072E" w:rsidP="0024315B">
      <w:pPr>
        <w:pStyle w:val="a4"/>
        <w:spacing w:before="0" w:beforeAutospacing="0" w:after="0" w:afterAutospacing="0"/>
        <w:jc w:val="both"/>
        <w:rPr>
          <w:color w:val="000000"/>
        </w:rPr>
      </w:pPr>
      <w:r w:rsidRPr="00385E79">
        <w:rPr>
          <w:color w:val="000000"/>
        </w:rPr>
        <w:t>      Білім алушылар, тәрбиеленушілер, арасында академиялық адалдық қағидаларын, сыбайлас жемқорлыққа қарсы мәдениеттің алдын алады.</w:t>
      </w:r>
    </w:p>
    <w:p w14:paraId="39258E6D" w14:textId="77777777" w:rsidR="0066072E" w:rsidRPr="00385E79" w:rsidRDefault="0066072E" w:rsidP="0024315B">
      <w:pPr>
        <w:pStyle w:val="a4"/>
        <w:spacing w:before="0" w:beforeAutospacing="0" w:after="0" w:afterAutospacing="0"/>
        <w:jc w:val="both"/>
        <w:rPr>
          <w:color w:val="000000"/>
        </w:rPr>
      </w:pPr>
      <w:r w:rsidRPr="00385E79">
        <w:rPr>
          <w:color w:val="000000"/>
        </w:rPr>
        <w:t>Біліктілікке қойылатын талаптар:</w:t>
      </w:r>
    </w:p>
    <w:p w14:paraId="70D5B3AD" w14:textId="77777777" w:rsidR="0066072E" w:rsidRPr="00385E79" w:rsidRDefault="0066072E" w:rsidP="0024315B">
      <w:pPr>
        <w:pStyle w:val="a4"/>
        <w:spacing w:before="0" w:beforeAutospacing="0" w:after="0" w:afterAutospacing="0"/>
        <w:jc w:val="both"/>
        <w:rPr>
          <w:color w:val="000000"/>
        </w:rPr>
      </w:pPr>
      <w:r w:rsidRPr="00385E79">
        <w:rPr>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15AEA02" w14:textId="77777777" w:rsidR="0066072E" w:rsidRPr="00385E79" w:rsidRDefault="0066072E" w:rsidP="0024315B">
      <w:pPr>
        <w:pStyle w:val="a4"/>
        <w:spacing w:before="0" w:beforeAutospacing="0" w:after="0" w:afterAutospacing="0"/>
        <w:jc w:val="both"/>
        <w:rPr>
          <w:color w:val="000000"/>
        </w:rPr>
      </w:pPr>
      <w:r w:rsidRPr="00385E79">
        <w:rPr>
          <w:color w:val="000000"/>
        </w:rPr>
        <w:t>      Және (немесе) бар болған жағдайда біліктілігі жоғары деңгейдегі педагогикалық жұмыс өтілі үшін педагог-шебер – 5 жыл.</w:t>
      </w:r>
    </w:p>
    <w:p w14:paraId="27D039CD" w14:textId="77777777" w:rsidR="0066072E" w:rsidRPr="00385E79" w:rsidRDefault="0066072E" w:rsidP="0024315B">
      <w:pPr>
        <w:pStyle w:val="a4"/>
        <w:spacing w:before="0" w:beforeAutospacing="0" w:after="0" w:afterAutospacing="0"/>
        <w:jc w:val="both"/>
        <w:rPr>
          <w:color w:val="000000"/>
        </w:rPr>
      </w:pPr>
      <w:r w:rsidRPr="00385E79">
        <w:rPr>
          <w:color w:val="000000"/>
        </w:rPr>
        <w:t>      Педагог-модератор үшін кемінде 2 жыл, педагог-сарапшы үшін кемінде 3 жыл, педагог-зерттеуші кемінде 4 жыл.</w:t>
      </w:r>
    </w:p>
    <w:p w14:paraId="7A463699" w14:textId="77777777" w:rsidR="0066072E" w:rsidRPr="00385E79" w:rsidRDefault="00385E79" w:rsidP="0024315B">
      <w:pPr>
        <w:pStyle w:val="a4"/>
        <w:spacing w:before="0" w:beforeAutospacing="0" w:after="0" w:afterAutospacing="0"/>
        <w:jc w:val="both"/>
        <w:rPr>
          <w:b/>
          <w:color w:val="000000"/>
        </w:rPr>
      </w:pPr>
      <w:r>
        <w:rPr>
          <w:b/>
          <w:color w:val="000000"/>
        </w:rPr>
        <w:t xml:space="preserve"> </w:t>
      </w:r>
      <w:r w:rsidRPr="007658D5">
        <w:rPr>
          <w:b/>
          <w:color w:val="000000"/>
        </w:rPr>
        <w:t>Б</w:t>
      </w:r>
      <w:r w:rsidR="0066072E" w:rsidRPr="00385E79">
        <w:rPr>
          <w:b/>
          <w:color w:val="000000"/>
        </w:rPr>
        <w:t>іліктілікке қойылатын талаптар:</w:t>
      </w:r>
    </w:p>
    <w:p w14:paraId="72A99692" w14:textId="77777777" w:rsidR="0066072E" w:rsidRPr="00385E79" w:rsidRDefault="0066072E" w:rsidP="0024315B">
      <w:pPr>
        <w:pStyle w:val="a4"/>
        <w:spacing w:before="0" w:beforeAutospacing="0" w:after="0" w:afterAutospacing="0"/>
        <w:jc w:val="both"/>
        <w:rPr>
          <w:color w:val="000000"/>
        </w:rPr>
      </w:pPr>
      <w:r w:rsidRPr="00385E79">
        <w:rPr>
          <w:color w:val="000000"/>
        </w:rPr>
        <w:t>      1) "педагог" (санаты жоқ):</w:t>
      </w:r>
    </w:p>
    <w:p w14:paraId="6F025D24" w14:textId="77777777" w:rsidR="0066072E" w:rsidRPr="00385E79" w:rsidRDefault="0066072E" w:rsidP="0024315B">
      <w:pPr>
        <w:pStyle w:val="a4"/>
        <w:spacing w:before="0" w:beforeAutospacing="0" w:after="0" w:afterAutospacing="0"/>
        <w:jc w:val="both"/>
        <w:rPr>
          <w:color w:val="000000"/>
        </w:rPr>
      </w:pPr>
      <w:r w:rsidRPr="00385E79">
        <w:rPr>
          <w:color w:val="000000"/>
        </w:rPr>
        <w:t>      оқу пәнінің, оқу-тәрбие процесінің, оқыту және бағалау әдістемесінің мазмұнын біледі;</w:t>
      </w:r>
    </w:p>
    <w:p w14:paraId="48BC22E4" w14:textId="77777777" w:rsidR="0066072E" w:rsidRPr="00385E79" w:rsidRDefault="0066072E" w:rsidP="0024315B">
      <w:pPr>
        <w:pStyle w:val="a4"/>
        <w:spacing w:before="0" w:beforeAutospacing="0" w:after="0" w:afterAutospacing="0"/>
        <w:jc w:val="both"/>
        <w:rPr>
          <w:color w:val="000000"/>
        </w:rPr>
      </w:pPr>
      <w:r w:rsidRPr="00385E79">
        <w:rPr>
          <w:color w:val="000000"/>
        </w:rPr>
        <w:t>      білім алушылардың психологиялық-жас ерекшеліктерін ескере отырып, оқу-тәрбие процесін жоспарлайды және ұйымдастырады,</w:t>
      </w:r>
    </w:p>
    <w:p w14:paraId="7493658F" w14:textId="77777777" w:rsidR="0066072E" w:rsidRPr="00385E79" w:rsidRDefault="0066072E" w:rsidP="0024315B">
      <w:pPr>
        <w:pStyle w:val="a4"/>
        <w:spacing w:before="0" w:beforeAutospacing="0" w:after="0" w:afterAutospacing="0"/>
        <w:jc w:val="both"/>
        <w:rPr>
          <w:color w:val="000000"/>
        </w:rPr>
      </w:pPr>
      <w:r w:rsidRPr="00385E79">
        <w:rPr>
          <w:color w:val="000000"/>
        </w:rPr>
        <w:t>      білім алушының жалпы мәдениетін қалыптастыруға және оны әлеуметтендіруге ықпал етеді,</w:t>
      </w:r>
    </w:p>
    <w:p w14:paraId="55AC0BE5" w14:textId="77777777" w:rsidR="0066072E" w:rsidRPr="00385E79" w:rsidRDefault="0066072E" w:rsidP="0024315B">
      <w:pPr>
        <w:pStyle w:val="a4"/>
        <w:spacing w:before="0" w:beforeAutospacing="0" w:after="0" w:afterAutospacing="0"/>
        <w:jc w:val="both"/>
        <w:rPr>
          <w:color w:val="000000"/>
        </w:rPr>
      </w:pPr>
      <w:r w:rsidRPr="00385E79">
        <w:rPr>
          <w:color w:val="000000"/>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44512E3A" w14:textId="77777777" w:rsidR="0066072E" w:rsidRPr="00385E79" w:rsidRDefault="0066072E" w:rsidP="0024315B">
      <w:pPr>
        <w:pStyle w:val="a4"/>
        <w:spacing w:before="0" w:beforeAutospacing="0" w:after="0" w:afterAutospacing="0"/>
        <w:jc w:val="both"/>
        <w:rPr>
          <w:color w:val="000000"/>
        </w:rPr>
      </w:pPr>
      <w:r w:rsidRPr="00385E79">
        <w:rPr>
          <w:color w:val="000000"/>
        </w:rPr>
        <w:t>      2) "педагог-модератор":</w:t>
      </w:r>
    </w:p>
    <w:p w14:paraId="79673F55" w14:textId="77777777" w:rsidR="0066072E" w:rsidRPr="00385E79" w:rsidRDefault="0066072E" w:rsidP="0024315B">
      <w:pPr>
        <w:pStyle w:val="a4"/>
        <w:spacing w:before="0" w:beforeAutospacing="0" w:after="0" w:afterAutospacing="0"/>
        <w:jc w:val="both"/>
        <w:rPr>
          <w:color w:val="000000"/>
        </w:rPr>
      </w:pPr>
      <w:r w:rsidRPr="00385E79">
        <w:rPr>
          <w:color w:val="000000"/>
        </w:rPr>
        <w:t>      "педагог" санатының жалпы талаптарына сәйкес келеді, сонымен қатар:</w:t>
      </w:r>
    </w:p>
    <w:p w14:paraId="08F59F09" w14:textId="77777777" w:rsidR="0066072E" w:rsidRPr="00385E79" w:rsidRDefault="0066072E" w:rsidP="0024315B">
      <w:pPr>
        <w:pStyle w:val="a4"/>
        <w:spacing w:before="0" w:beforeAutospacing="0" w:after="0" w:afterAutospacing="0"/>
        <w:jc w:val="both"/>
        <w:rPr>
          <w:color w:val="000000"/>
        </w:rPr>
      </w:pPr>
      <w:r w:rsidRPr="00385E79">
        <w:rPr>
          <w:color w:val="000000"/>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51E2D92F" w14:textId="77777777" w:rsidR="0066072E" w:rsidRPr="00385E79" w:rsidRDefault="0066072E" w:rsidP="0024315B">
      <w:pPr>
        <w:pStyle w:val="a4"/>
        <w:spacing w:before="0" w:beforeAutospacing="0" w:after="0" w:afterAutospacing="0"/>
        <w:jc w:val="both"/>
        <w:rPr>
          <w:color w:val="000000"/>
        </w:rPr>
      </w:pPr>
      <w:r w:rsidRPr="00385E79">
        <w:rPr>
          <w:color w:val="000000"/>
        </w:rPr>
        <w:t>      3) "педагог-сарапшы":</w:t>
      </w:r>
    </w:p>
    <w:p w14:paraId="06B2D3C4" w14:textId="77777777" w:rsidR="0066072E" w:rsidRPr="00385E79" w:rsidRDefault="0066072E" w:rsidP="0024315B">
      <w:pPr>
        <w:pStyle w:val="a4"/>
        <w:spacing w:before="0" w:beforeAutospacing="0" w:after="0" w:afterAutospacing="0"/>
        <w:jc w:val="both"/>
        <w:rPr>
          <w:color w:val="000000"/>
        </w:rPr>
      </w:pPr>
      <w:r w:rsidRPr="00385E79">
        <w:rPr>
          <w:color w:val="000000"/>
        </w:rPr>
        <w:t>      "педагог-модератор" санатының жалпы талаптарына сәйкес келеді, сонымен қатар:</w:t>
      </w:r>
    </w:p>
    <w:p w14:paraId="1572CB11" w14:textId="77777777" w:rsidR="0066072E" w:rsidRPr="00385E79" w:rsidRDefault="0066072E" w:rsidP="0024315B">
      <w:pPr>
        <w:pStyle w:val="a4"/>
        <w:spacing w:before="0" w:beforeAutospacing="0" w:after="0" w:afterAutospacing="0"/>
        <w:jc w:val="both"/>
        <w:rPr>
          <w:color w:val="000000"/>
        </w:rPr>
      </w:pPr>
      <w:r w:rsidRPr="00385E79">
        <w:rPr>
          <w:color w:val="000000"/>
        </w:rPr>
        <w:t>      ұйымдастырылған оқу қызметтерін талдау дағдыларын меңгерген,</w:t>
      </w:r>
    </w:p>
    <w:p w14:paraId="6FE4FBE0" w14:textId="77777777" w:rsidR="0066072E" w:rsidRPr="00385E79" w:rsidRDefault="0066072E" w:rsidP="0024315B">
      <w:pPr>
        <w:pStyle w:val="a4"/>
        <w:spacing w:before="0" w:beforeAutospacing="0" w:after="0" w:afterAutospacing="0"/>
        <w:jc w:val="both"/>
        <w:rPr>
          <w:color w:val="000000"/>
        </w:rPr>
      </w:pPr>
      <w:r w:rsidRPr="00385E79">
        <w:rPr>
          <w:color w:val="000000"/>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3E9FC320" w14:textId="77777777" w:rsidR="0066072E" w:rsidRPr="00385E79" w:rsidRDefault="0066072E" w:rsidP="0024315B">
      <w:pPr>
        <w:pStyle w:val="a4"/>
        <w:spacing w:before="0" w:beforeAutospacing="0" w:after="0" w:afterAutospacing="0"/>
        <w:jc w:val="both"/>
        <w:rPr>
          <w:color w:val="000000"/>
        </w:rPr>
      </w:pPr>
      <w:r w:rsidRPr="00385E79">
        <w:rPr>
          <w:color w:val="000000"/>
        </w:rPr>
        <w:t>      қала/өңір деңгейінде тәжірибені жинақтайды, білім беру ұйымы деңгейінде олимпиадаларға, конкурстарға, жарыстарға қатысушылар болады;</w:t>
      </w:r>
    </w:p>
    <w:p w14:paraId="120D7B1E" w14:textId="77777777" w:rsidR="0066072E" w:rsidRPr="00385E79" w:rsidRDefault="0066072E" w:rsidP="0024315B">
      <w:pPr>
        <w:pStyle w:val="a4"/>
        <w:spacing w:before="0" w:beforeAutospacing="0" w:after="0" w:afterAutospacing="0"/>
        <w:jc w:val="both"/>
        <w:rPr>
          <w:color w:val="000000"/>
        </w:rPr>
      </w:pPr>
      <w:r w:rsidRPr="00385E79">
        <w:rPr>
          <w:color w:val="000000"/>
        </w:rPr>
        <w:t>      4) "педагог-зерттеуші":</w:t>
      </w:r>
    </w:p>
    <w:p w14:paraId="2A38F53B" w14:textId="77777777" w:rsidR="0066072E" w:rsidRPr="00385E79" w:rsidRDefault="0066072E" w:rsidP="0024315B">
      <w:pPr>
        <w:pStyle w:val="a4"/>
        <w:spacing w:before="0" w:beforeAutospacing="0" w:after="0" w:afterAutospacing="0"/>
        <w:jc w:val="both"/>
        <w:rPr>
          <w:color w:val="000000"/>
        </w:rPr>
      </w:pPr>
      <w:r w:rsidRPr="00385E79">
        <w:rPr>
          <w:color w:val="000000"/>
        </w:rPr>
        <w:lastRenderedPageBreak/>
        <w:t>      "педагог-сарапшы" санатының жалпы талаптарына сәйкес келеді, сонымен қатар:</w:t>
      </w:r>
    </w:p>
    <w:p w14:paraId="6624AF46" w14:textId="77777777" w:rsidR="0066072E" w:rsidRPr="00385E79" w:rsidRDefault="0066072E" w:rsidP="0024315B">
      <w:pPr>
        <w:pStyle w:val="a4"/>
        <w:spacing w:before="0" w:beforeAutospacing="0" w:after="0" w:afterAutospacing="0"/>
        <w:jc w:val="both"/>
        <w:rPr>
          <w:color w:val="000000"/>
        </w:rPr>
      </w:pPr>
      <w:r w:rsidRPr="00385E79">
        <w:rPr>
          <w:color w:val="000000"/>
        </w:rPr>
        <w:t>      сабақты зерттеу және бағалау құралдарын әзірлеу дағдыларын меңгерген,</w:t>
      </w:r>
    </w:p>
    <w:p w14:paraId="2864FE47" w14:textId="77777777" w:rsidR="0066072E" w:rsidRPr="00385E79" w:rsidRDefault="0066072E" w:rsidP="0024315B">
      <w:pPr>
        <w:pStyle w:val="a4"/>
        <w:spacing w:before="0" w:beforeAutospacing="0" w:after="0" w:afterAutospacing="0"/>
        <w:jc w:val="both"/>
        <w:rPr>
          <w:color w:val="000000"/>
        </w:rPr>
      </w:pPr>
      <w:r w:rsidRPr="00385E79">
        <w:rPr>
          <w:color w:val="000000"/>
        </w:rPr>
        <w:t>      білім алушылардың зерттеу дағдыларын дамытуды қамтамасыз етеді,</w:t>
      </w:r>
    </w:p>
    <w:p w14:paraId="457BA835" w14:textId="77777777" w:rsidR="0066072E" w:rsidRPr="00385E79" w:rsidRDefault="0066072E" w:rsidP="0024315B">
      <w:pPr>
        <w:pStyle w:val="a4"/>
        <w:spacing w:before="0" w:beforeAutospacing="0" w:after="0" w:afterAutospacing="0"/>
        <w:jc w:val="both"/>
        <w:rPr>
          <w:color w:val="000000"/>
        </w:rPr>
      </w:pPr>
      <w:r w:rsidRPr="00385E79">
        <w:rPr>
          <w:color w:val="000000"/>
        </w:rPr>
        <w:t>      білім алушылардың зерттеу дағдыларын дамытуды қамтамасыз етеді,</w:t>
      </w:r>
    </w:p>
    <w:p w14:paraId="33F0DEDC" w14:textId="77777777" w:rsidR="0066072E" w:rsidRPr="00385E79" w:rsidRDefault="0066072E" w:rsidP="0024315B">
      <w:pPr>
        <w:pStyle w:val="a4"/>
        <w:spacing w:before="0" w:beforeAutospacing="0" w:after="0" w:afterAutospacing="0"/>
        <w:jc w:val="both"/>
        <w:rPr>
          <w:color w:val="000000"/>
        </w:rPr>
      </w:pPr>
      <w:r w:rsidRPr="00385E79">
        <w:rPr>
          <w:color w:val="000000"/>
        </w:rPr>
        <w:t>      педагогикалық қоғамдастықта аудан, қала деңгейінде тәлімгерлікті жүзеге асырады және даму стратегиясын конструктивті анықтайды,</w:t>
      </w:r>
    </w:p>
    <w:p w14:paraId="3AA25D16" w14:textId="77777777" w:rsidR="0066072E" w:rsidRPr="00385E79" w:rsidRDefault="0066072E" w:rsidP="00385E79">
      <w:pPr>
        <w:pStyle w:val="a4"/>
        <w:spacing w:before="0" w:beforeAutospacing="0" w:after="0" w:afterAutospacing="0"/>
        <w:jc w:val="both"/>
        <w:rPr>
          <w:color w:val="000000"/>
        </w:rPr>
      </w:pPr>
      <w:r w:rsidRPr="00385E79">
        <w:rPr>
          <w:color w:val="000000"/>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14:paraId="01D9F38E" w14:textId="77777777" w:rsidR="0066072E" w:rsidRPr="00385E79" w:rsidRDefault="0066072E" w:rsidP="00385E79">
      <w:pPr>
        <w:pStyle w:val="a4"/>
        <w:spacing w:before="0" w:beforeAutospacing="0" w:after="0" w:afterAutospacing="0"/>
        <w:jc w:val="both"/>
        <w:rPr>
          <w:color w:val="000000"/>
        </w:rPr>
      </w:pPr>
      <w:r w:rsidRPr="00385E79">
        <w:rPr>
          <w:color w:val="000000"/>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14:paraId="21614AE8" w14:textId="77777777" w:rsidR="0066072E" w:rsidRPr="00385E79" w:rsidRDefault="0066072E" w:rsidP="00385E79">
      <w:pPr>
        <w:pStyle w:val="a4"/>
        <w:spacing w:before="0" w:beforeAutospacing="0" w:after="0" w:afterAutospacing="0"/>
        <w:jc w:val="both"/>
        <w:rPr>
          <w:color w:val="000000"/>
        </w:rPr>
      </w:pPr>
      <w:r w:rsidRPr="00385E79">
        <w:rPr>
          <w:color w:val="000000"/>
        </w:rPr>
        <w:t>      5) "педагог-шебер":</w:t>
      </w:r>
    </w:p>
    <w:p w14:paraId="2C83623A" w14:textId="77777777" w:rsidR="0066072E" w:rsidRPr="00385E79" w:rsidRDefault="0066072E" w:rsidP="00385E79">
      <w:pPr>
        <w:pStyle w:val="a4"/>
        <w:spacing w:before="0" w:beforeAutospacing="0" w:after="0" w:afterAutospacing="0"/>
        <w:jc w:val="both"/>
        <w:rPr>
          <w:color w:val="000000"/>
        </w:rPr>
      </w:pPr>
      <w:r w:rsidRPr="00385E79">
        <w:rPr>
          <w:color w:val="000000"/>
        </w:rPr>
        <w:t>      "педагог-шебер" санатының жалпы талаптарына сәйкес келеді, сонымен қатар:</w:t>
      </w:r>
    </w:p>
    <w:p w14:paraId="475C218A" w14:textId="77777777" w:rsidR="0066072E" w:rsidRPr="00385E79" w:rsidRDefault="0066072E" w:rsidP="00385E79">
      <w:pPr>
        <w:pStyle w:val="a4"/>
        <w:spacing w:before="0" w:beforeAutospacing="0" w:after="0" w:afterAutospacing="0"/>
        <w:jc w:val="both"/>
        <w:rPr>
          <w:color w:val="000000"/>
        </w:rPr>
      </w:pPr>
      <w:r w:rsidRPr="00385E79">
        <w:rPr>
          <w:color w:val="000000"/>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14:paraId="347F7623" w14:textId="77777777" w:rsidR="0066072E" w:rsidRPr="00385E79" w:rsidRDefault="0066072E" w:rsidP="00385E79">
      <w:pPr>
        <w:pStyle w:val="a4"/>
        <w:spacing w:before="0" w:beforeAutospacing="0" w:after="0" w:afterAutospacing="0"/>
        <w:jc w:val="both"/>
        <w:rPr>
          <w:color w:val="000000"/>
        </w:rPr>
      </w:pPr>
      <w:r w:rsidRPr="00385E79">
        <w:rPr>
          <w:color w:val="000000"/>
        </w:rPr>
        <w:t>      ғылыми жобалау дағдыларын дамытуды қамтамасыз етеді,</w:t>
      </w:r>
    </w:p>
    <w:p w14:paraId="18E3EFBD" w14:textId="77777777" w:rsidR="0066072E" w:rsidRPr="00385E79" w:rsidRDefault="0066072E" w:rsidP="00385E79">
      <w:pPr>
        <w:pStyle w:val="a4"/>
        <w:spacing w:before="0" w:beforeAutospacing="0" w:after="0" w:afterAutospacing="0"/>
        <w:jc w:val="both"/>
        <w:rPr>
          <w:color w:val="000000"/>
        </w:rPr>
      </w:pPr>
      <w:r w:rsidRPr="00385E79">
        <w:rPr>
          <w:color w:val="000000"/>
        </w:rPr>
        <w:t>      жетекшілік етуді іске асырады және облыс деңгейінде кәсіби бірлестіктердің желісіндамытуды жоспарлайды,</w:t>
      </w:r>
    </w:p>
    <w:p w14:paraId="7B70E306" w14:textId="77777777" w:rsidR="0066072E" w:rsidRPr="00385E79" w:rsidRDefault="0066072E" w:rsidP="00385E79">
      <w:pPr>
        <w:pStyle w:val="a4"/>
        <w:spacing w:before="0" w:beforeAutospacing="0" w:after="0" w:afterAutospacing="0"/>
        <w:jc w:val="both"/>
        <w:rPr>
          <w:color w:val="000000"/>
          <w:lang w:val="kk-KZ"/>
        </w:rPr>
      </w:pPr>
      <w:r w:rsidRPr="00385E79">
        <w:rPr>
          <w:color w:val="000000"/>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14:paraId="34C25451" w14:textId="77777777" w:rsidR="00385E79" w:rsidRPr="00385E79" w:rsidRDefault="00385E79" w:rsidP="00385E79">
      <w:pPr>
        <w:pStyle w:val="a4"/>
        <w:spacing w:before="0" w:beforeAutospacing="0" w:after="0" w:afterAutospacing="0"/>
        <w:rPr>
          <w:b/>
          <w:color w:val="000000"/>
          <w:lang w:val="kk-KZ"/>
        </w:rPr>
      </w:pPr>
    </w:p>
    <w:p w14:paraId="1E297A13" w14:textId="77777777" w:rsidR="0024315B" w:rsidRPr="00385E79" w:rsidRDefault="0024315B" w:rsidP="00385E79">
      <w:pPr>
        <w:pStyle w:val="a4"/>
        <w:spacing w:before="0" w:beforeAutospacing="0" w:after="0" w:afterAutospacing="0"/>
        <w:jc w:val="both"/>
        <w:rPr>
          <w:color w:val="000000"/>
          <w:lang w:val="kk-KZ"/>
        </w:rPr>
      </w:pPr>
      <w:r w:rsidRPr="00385E79">
        <w:rPr>
          <w:b/>
          <w:color w:val="000000"/>
          <w:lang w:val="kk-KZ"/>
        </w:rPr>
        <w:t>Еңбек ақы мөлшері</w:t>
      </w:r>
      <w:r w:rsidRPr="00385E79">
        <w:rPr>
          <w:color w:val="000000"/>
          <w:lang w:val="kk-KZ"/>
        </w:rPr>
        <w:t xml:space="preserve"> білім деңгейіне, еңбек өтіліне, біліктілік санатына байланысты төленеді.</w:t>
      </w:r>
    </w:p>
    <w:p w14:paraId="383CEBCB" w14:textId="77777777" w:rsidR="00385E79" w:rsidRPr="00385E79" w:rsidRDefault="00385E79" w:rsidP="00385E79">
      <w:pPr>
        <w:shd w:val="clear" w:color="auto" w:fill="FFFFFE"/>
        <w:spacing w:after="0" w:line="338" w:lineRule="atLeast"/>
        <w:jc w:val="both"/>
        <w:rPr>
          <w:rFonts w:ascii="Times New Roman" w:eastAsia="Times New Roman" w:hAnsi="Times New Roman" w:cs="Times New Roman"/>
          <w:b/>
          <w:bCs/>
          <w:color w:val="000000"/>
          <w:sz w:val="24"/>
          <w:szCs w:val="24"/>
          <w:lang w:val="kk-KZ"/>
        </w:rPr>
      </w:pPr>
    </w:p>
    <w:p w14:paraId="142E89C4" w14:textId="77777777" w:rsidR="003351AC" w:rsidRPr="00385E79" w:rsidRDefault="003351AC"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385E79">
        <w:rPr>
          <w:rFonts w:ascii="Times New Roman" w:eastAsia="Times New Roman" w:hAnsi="Times New Roman" w:cs="Times New Roman"/>
          <w:b/>
          <w:bCs/>
          <w:color w:val="000000"/>
          <w:sz w:val="24"/>
          <w:szCs w:val="24"/>
          <w:lang w:val="kk-KZ"/>
        </w:rPr>
        <w:t>Конкурсқа қатысу үшін</w:t>
      </w:r>
      <w:r w:rsidRPr="00385E79">
        <w:rPr>
          <w:rFonts w:ascii="Times New Roman" w:eastAsia="Times New Roman" w:hAnsi="Times New Roman" w:cs="Times New Roman"/>
          <w:color w:val="000000"/>
          <w:sz w:val="24"/>
          <w:szCs w:val="24"/>
          <w:lang w:val="kk-KZ"/>
        </w:rPr>
        <w:t>:</w:t>
      </w:r>
    </w:p>
    <w:p w14:paraId="5867CE76" w14:textId="77777777" w:rsidR="003351AC" w:rsidRPr="00385E79" w:rsidRDefault="00385E79"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385E79">
        <w:rPr>
          <w:rFonts w:ascii="Times New Roman" w:eastAsia="Times New Roman" w:hAnsi="Times New Roman" w:cs="Times New Roman"/>
          <w:color w:val="000000"/>
          <w:sz w:val="24"/>
          <w:szCs w:val="24"/>
          <w:lang w:val="kk-KZ"/>
        </w:rPr>
        <w:tab/>
      </w:r>
      <w:r w:rsidR="003351AC" w:rsidRPr="00385E79">
        <w:rPr>
          <w:rFonts w:ascii="Times New Roman" w:eastAsia="Times New Roman" w:hAnsi="Times New Roman" w:cs="Times New Roman"/>
          <w:color w:val="000000"/>
          <w:sz w:val="24"/>
          <w:szCs w:val="24"/>
          <w:lang w:val="kk-KZ"/>
        </w:rPr>
        <w:t xml:space="preserve">Конкурстық комиссияның қарауына  құжаттар пошта бойынша, қолма-қол Балқаш қаласы, </w:t>
      </w:r>
      <w:r w:rsidR="007F6EE3" w:rsidRPr="00385E79">
        <w:rPr>
          <w:rFonts w:ascii="Times New Roman" w:eastAsia="Times New Roman" w:hAnsi="Times New Roman" w:cs="Times New Roman"/>
          <w:color w:val="000000"/>
          <w:sz w:val="24"/>
          <w:szCs w:val="24"/>
          <w:lang w:val="kk-KZ"/>
        </w:rPr>
        <w:t xml:space="preserve">Сванкулов орамы, 20 ғимарат </w:t>
      </w:r>
      <w:r w:rsidR="003351AC" w:rsidRPr="00385E79">
        <w:rPr>
          <w:rFonts w:ascii="Times New Roman" w:eastAsia="Times New Roman" w:hAnsi="Times New Roman" w:cs="Times New Roman"/>
          <w:color w:val="000000"/>
          <w:sz w:val="24"/>
          <w:szCs w:val="24"/>
          <w:lang w:val="kk-KZ"/>
        </w:rPr>
        <w:t>мекенжайы бойынша,  және </w:t>
      </w:r>
      <w:r w:rsidRPr="00385E79">
        <w:rPr>
          <w:rFonts w:ascii="Times New Roman" w:hAnsi="Times New Roman" w:cs="Times New Roman"/>
          <w:sz w:val="24"/>
          <w:szCs w:val="24"/>
          <w:lang w:val="kk-KZ"/>
        </w:rPr>
        <w:t>l</w:t>
      </w:r>
      <w:r w:rsidR="007F6EE3" w:rsidRPr="00385E79">
        <w:rPr>
          <w:rFonts w:ascii="Times New Roman" w:hAnsi="Times New Roman" w:cs="Times New Roman"/>
          <w:sz w:val="24"/>
          <w:szCs w:val="24"/>
          <w:lang w:val="kk-KZ"/>
        </w:rPr>
        <w:t>icei_2_</w:t>
      </w:r>
      <w:r w:rsidRPr="00385E79">
        <w:rPr>
          <w:rFonts w:ascii="Times New Roman" w:hAnsi="Times New Roman" w:cs="Times New Roman"/>
          <w:sz w:val="24"/>
          <w:szCs w:val="24"/>
          <w:lang w:val="kk-KZ"/>
        </w:rPr>
        <w:t>abai@l</w:t>
      </w:r>
      <w:r w:rsidR="007F6EE3" w:rsidRPr="00385E79">
        <w:rPr>
          <w:rFonts w:ascii="Times New Roman" w:hAnsi="Times New Roman" w:cs="Times New Roman"/>
          <w:sz w:val="24"/>
          <w:szCs w:val="24"/>
          <w:lang w:val="kk-KZ"/>
        </w:rPr>
        <w:t>ist</w:t>
      </w:r>
      <w:r w:rsidRPr="00385E79">
        <w:rPr>
          <w:rFonts w:ascii="Times New Roman" w:hAnsi="Times New Roman" w:cs="Times New Roman"/>
          <w:sz w:val="24"/>
          <w:szCs w:val="24"/>
          <w:lang w:val="kk-KZ"/>
        </w:rPr>
        <w:t>.ru</w:t>
      </w:r>
      <w:r w:rsidR="003351AC" w:rsidRPr="00385E79">
        <w:rPr>
          <w:rFonts w:ascii="Times New Roman" w:eastAsia="Times New Roman" w:hAnsi="Times New Roman" w:cs="Times New Roman"/>
          <w:color w:val="000000"/>
          <w:sz w:val="24"/>
          <w:szCs w:val="24"/>
          <w:lang w:val="kk-KZ"/>
        </w:rPr>
        <w:t> электрондық мекенжай бойынша қабылданады.</w:t>
      </w:r>
    </w:p>
    <w:p w14:paraId="21686FCB" w14:textId="77777777" w:rsidR="003351AC" w:rsidRPr="00385E79" w:rsidRDefault="00385E79"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385E79">
        <w:rPr>
          <w:rFonts w:ascii="Times New Roman" w:eastAsia="Times New Roman" w:hAnsi="Times New Roman" w:cs="Times New Roman"/>
          <w:color w:val="000000"/>
          <w:sz w:val="24"/>
          <w:szCs w:val="24"/>
          <w:lang w:val="kk-KZ"/>
        </w:rPr>
        <w:t>Анықтама үшін телефон</w:t>
      </w:r>
      <w:r w:rsidR="003351AC" w:rsidRPr="00385E79">
        <w:rPr>
          <w:rFonts w:ascii="Times New Roman" w:eastAsia="Times New Roman" w:hAnsi="Times New Roman" w:cs="Times New Roman"/>
          <w:color w:val="000000"/>
          <w:sz w:val="24"/>
          <w:szCs w:val="24"/>
          <w:lang w:val="kk-KZ"/>
        </w:rPr>
        <w:t xml:space="preserve">: </w:t>
      </w:r>
      <w:r w:rsidR="007F6EE3" w:rsidRPr="00385E79">
        <w:rPr>
          <w:rFonts w:ascii="Times New Roman" w:eastAsia="Times New Roman" w:hAnsi="Times New Roman" w:cs="Times New Roman"/>
          <w:color w:val="000000"/>
          <w:sz w:val="24"/>
          <w:szCs w:val="24"/>
          <w:lang w:val="kk-KZ"/>
        </w:rPr>
        <w:t>4-10-17.</w:t>
      </w:r>
    </w:p>
    <w:p w14:paraId="3E9579F1" w14:textId="77777777" w:rsidR="003351AC" w:rsidRPr="00385E79" w:rsidRDefault="00385E79" w:rsidP="00385E79">
      <w:pPr>
        <w:shd w:val="clear" w:color="auto" w:fill="FFFFFE"/>
        <w:spacing w:after="0" w:line="240" w:lineRule="auto"/>
        <w:jc w:val="both"/>
        <w:rPr>
          <w:rFonts w:ascii="Times New Roman" w:eastAsia="Times New Roman" w:hAnsi="Times New Roman" w:cs="Times New Roman"/>
          <w:color w:val="000000"/>
          <w:sz w:val="24"/>
          <w:szCs w:val="24"/>
          <w:lang w:val="kk-KZ"/>
        </w:rPr>
      </w:pPr>
      <w:r w:rsidRPr="007658D5">
        <w:rPr>
          <w:rFonts w:ascii="Times New Roman" w:eastAsia="Times New Roman" w:hAnsi="Times New Roman" w:cs="Times New Roman"/>
          <w:color w:val="000000"/>
          <w:sz w:val="24"/>
          <w:szCs w:val="24"/>
          <w:lang w:val="kk-KZ"/>
        </w:rPr>
        <w:tab/>
      </w:r>
      <w:r w:rsidR="003351AC" w:rsidRPr="00385E79">
        <w:rPr>
          <w:rFonts w:ascii="Times New Roman" w:eastAsia="Times New Roman" w:hAnsi="Times New Roman" w:cs="Times New Roman"/>
          <w:color w:val="000000"/>
          <w:sz w:val="24"/>
          <w:szCs w:val="24"/>
          <w:lang w:val="kk-KZ"/>
        </w:rPr>
        <w:t>Құжаттар конкурс өткізу туралы хабарландыру жарияланған күнне</w:t>
      </w:r>
      <w:r w:rsidR="007F6EE3" w:rsidRPr="00385E79">
        <w:rPr>
          <w:rFonts w:ascii="Times New Roman" w:eastAsia="Times New Roman" w:hAnsi="Times New Roman" w:cs="Times New Roman"/>
          <w:color w:val="000000"/>
          <w:sz w:val="24"/>
          <w:szCs w:val="24"/>
          <w:lang w:val="kk-KZ"/>
        </w:rPr>
        <w:t>н бастап бес</w:t>
      </w:r>
      <w:r w:rsidR="003351AC" w:rsidRPr="00385E79">
        <w:rPr>
          <w:rFonts w:ascii="Times New Roman" w:eastAsia="Times New Roman" w:hAnsi="Times New Roman" w:cs="Times New Roman"/>
          <w:color w:val="000000"/>
          <w:sz w:val="24"/>
          <w:szCs w:val="24"/>
          <w:lang w:val="kk-KZ"/>
        </w:rPr>
        <w:t xml:space="preserve"> ж</w:t>
      </w:r>
      <w:r w:rsidR="007F6EE3" w:rsidRPr="00385E79">
        <w:rPr>
          <w:rFonts w:ascii="Times New Roman" w:eastAsia="Times New Roman" w:hAnsi="Times New Roman" w:cs="Times New Roman"/>
          <w:color w:val="000000"/>
          <w:sz w:val="24"/>
          <w:szCs w:val="24"/>
          <w:lang w:val="kk-KZ"/>
        </w:rPr>
        <w:t>ұмыс күні ішінде ұсынылады, 2021</w:t>
      </w:r>
      <w:r w:rsidR="003351AC" w:rsidRPr="00385E79">
        <w:rPr>
          <w:rFonts w:ascii="Times New Roman" w:eastAsia="Times New Roman" w:hAnsi="Times New Roman" w:cs="Times New Roman"/>
          <w:color w:val="000000"/>
          <w:sz w:val="24"/>
          <w:szCs w:val="24"/>
          <w:lang w:val="kk-KZ"/>
        </w:rPr>
        <w:t xml:space="preserve"> жылдың </w:t>
      </w:r>
      <w:r w:rsidR="007F6EE3" w:rsidRPr="00385E79">
        <w:rPr>
          <w:rFonts w:ascii="Times New Roman" w:eastAsia="Times New Roman" w:hAnsi="Times New Roman" w:cs="Times New Roman"/>
          <w:color w:val="000000"/>
          <w:sz w:val="24"/>
          <w:szCs w:val="24"/>
          <w:lang w:val="kk-KZ"/>
        </w:rPr>
        <w:t>20 -25 тамыз аралығында қабылдау бөлмесінде  қабылданады</w:t>
      </w:r>
      <w:r w:rsidR="003351AC" w:rsidRPr="00385E79">
        <w:rPr>
          <w:rFonts w:ascii="Times New Roman" w:eastAsia="Times New Roman" w:hAnsi="Times New Roman" w:cs="Times New Roman"/>
          <w:color w:val="000000"/>
          <w:sz w:val="24"/>
          <w:szCs w:val="24"/>
          <w:lang w:val="kk-KZ"/>
        </w:rPr>
        <w:t>.</w:t>
      </w:r>
    </w:p>
    <w:p w14:paraId="0773D910" w14:textId="77777777" w:rsidR="00600E76" w:rsidRPr="00385E79" w:rsidRDefault="00600E76" w:rsidP="00385E79">
      <w:pPr>
        <w:spacing w:line="240" w:lineRule="auto"/>
        <w:jc w:val="both"/>
        <w:rPr>
          <w:rFonts w:ascii="Times New Roman" w:hAnsi="Times New Roman" w:cs="Times New Roman"/>
          <w:sz w:val="24"/>
          <w:szCs w:val="24"/>
          <w:lang w:val="kk-KZ"/>
        </w:rPr>
      </w:pPr>
    </w:p>
    <w:sectPr w:rsidR="00600E76" w:rsidRPr="00385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B4492"/>
    <w:multiLevelType w:val="hybridMultilevel"/>
    <w:tmpl w:val="29CE227C"/>
    <w:lvl w:ilvl="0" w:tplc="06288D32">
      <w:start w:val="31"/>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351AC"/>
    <w:rsid w:val="0024315B"/>
    <w:rsid w:val="003351AC"/>
    <w:rsid w:val="00385E79"/>
    <w:rsid w:val="00600E76"/>
    <w:rsid w:val="0066072E"/>
    <w:rsid w:val="007658D5"/>
    <w:rsid w:val="007F6EE3"/>
    <w:rsid w:val="00873DC7"/>
    <w:rsid w:val="008C139D"/>
    <w:rsid w:val="00AC50BC"/>
    <w:rsid w:val="00C20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4398"/>
  <w15:docId w15:val="{E562ED59-AA83-4FE2-8D56-387F4EC2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207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51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8C139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C139D"/>
    <w:pPr>
      <w:ind w:left="720"/>
      <w:contextualSpacing/>
    </w:pPr>
  </w:style>
  <w:style w:type="character" w:customStyle="1" w:styleId="30">
    <w:name w:val="Заголовок 3 Знак"/>
    <w:basedOn w:val="a0"/>
    <w:link w:val="3"/>
    <w:uiPriority w:val="9"/>
    <w:rsid w:val="00C207A5"/>
    <w:rPr>
      <w:rFonts w:ascii="Times New Roman" w:eastAsia="Times New Roman" w:hAnsi="Times New Roman" w:cs="Times New Roman"/>
      <w:b/>
      <w:bCs/>
      <w:sz w:val="27"/>
      <w:szCs w:val="27"/>
    </w:rPr>
  </w:style>
  <w:style w:type="character" w:styleId="a6">
    <w:name w:val="Hyperlink"/>
    <w:basedOn w:val="a0"/>
    <w:uiPriority w:val="99"/>
    <w:semiHidden/>
    <w:unhideWhenUsed/>
    <w:rsid w:val="00C20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92819">
      <w:bodyDiv w:val="1"/>
      <w:marLeft w:val="0"/>
      <w:marRight w:val="0"/>
      <w:marTop w:val="0"/>
      <w:marBottom w:val="0"/>
      <w:divBdr>
        <w:top w:val="none" w:sz="0" w:space="0" w:color="auto"/>
        <w:left w:val="none" w:sz="0" w:space="0" w:color="auto"/>
        <w:bottom w:val="none" w:sz="0" w:space="0" w:color="auto"/>
        <w:right w:val="none" w:sz="0" w:space="0" w:color="auto"/>
      </w:divBdr>
    </w:div>
    <w:div w:id="1583680018">
      <w:bodyDiv w:val="1"/>
      <w:marLeft w:val="0"/>
      <w:marRight w:val="0"/>
      <w:marTop w:val="0"/>
      <w:marBottom w:val="0"/>
      <w:divBdr>
        <w:top w:val="none" w:sz="0" w:space="0" w:color="auto"/>
        <w:left w:val="none" w:sz="0" w:space="0" w:color="auto"/>
        <w:bottom w:val="none" w:sz="0" w:space="0" w:color="auto"/>
        <w:right w:val="none" w:sz="0" w:space="0" w:color="auto"/>
      </w:divBdr>
    </w:div>
    <w:div w:id="1732995921">
      <w:bodyDiv w:val="1"/>
      <w:marLeft w:val="0"/>
      <w:marRight w:val="0"/>
      <w:marTop w:val="0"/>
      <w:marBottom w:val="0"/>
      <w:divBdr>
        <w:top w:val="none" w:sz="0" w:space="0" w:color="auto"/>
        <w:left w:val="none" w:sz="0" w:space="0" w:color="auto"/>
        <w:bottom w:val="none" w:sz="0" w:space="0" w:color="auto"/>
        <w:right w:val="none" w:sz="0" w:space="0" w:color="auto"/>
      </w:divBdr>
    </w:div>
    <w:div w:id="17475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cp:lastPrinted>2021-08-19T07:01:00Z</cp:lastPrinted>
  <dcterms:created xsi:type="dcterms:W3CDTF">2021-08-19T07:02:00Z</dcterms:created>
  <dcterms:modified xsi:type="dcterms:W3CDTF">2021-08-20T08:40:00Z</dcterms:modified>
</cp:coreProperties>
</file>