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79" w:rsidRPr="00E81179" w:rsidRDefault="00E81179" w:rsidP="00E8117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24"/>
        </w:rPr>
        <w:t>Математикалық сауаттылық тапсырмалары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</w:p>
    <w:p w:rsidR="00E81179" w:rsidRPr="00037190" w:rsidRDefault="00E81179" w:rsidP="00037190">
      <w:pPr>
        <w:pStyle w:val="a7"/>
        <w:numPr>
          <w:ilvl w:val="0"/>
          <w:numId w:val="10"/>
        </w:num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37190">
        <w:rPr>
          <w:rFonts w:ascii="Times New Roman" w:eastAsia="Times New Roman" w:hAnsi="Times New Roman" w:cs="Times New Roman"/>
          <w:color w:val="006600"/>
          <w:sz w:val="32"/>
          <w:szCs w:val="24"/>
          <w:u w:val="single"/>
        </w:rPr>
        <w:t>Жас.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Әкесі және баласының жасын бірге қосқанда – 30 жас, баласы мен атасының жасын бірге қосқанда – 60 жас, ал әкесі мен атасын бірге қосқанда – 84 жас.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Сұрақ.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Сонда әкесі, баласы және атасының әрқайсысы неше жаста болғаны?</w:t>
      </w:r>
    </w:p>
    <w:p w:rsid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6600"/>
          <w:sz w:val="32"/>
          <w:szCs w:val="24"/>
          <w:lang w:val="en-US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: ___________.</w:t>
      </w:r>
    </w:p>
    <w:p w:rsidR="000545AA" w:rsidRPr="00E81179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E81179" w:rsidRPr="00E81179" w:rsidRDefault="00E81179" w:rsidP="00E81179">
      <w:pPr>
        <w:numPr>
          <w:ilvl w:val="0"/>
          <w:numId w:val="4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  <w:u w:val="single"/>
        </w:rPr>
        <w:t>Ойыншықтар дүкенінде.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Ойыншықтар дүкеніндегі әр түрлі үстел үстіндегі ойын түрлерінің бағалары келесі 1</w:t>
      </w:r>
      <w:r w:rsidR="00037190" w:rsidRPr="00037190">
        <w:rPr>
          <w:rFonts w:ascii="Times New Roman" w:eastAsia="Times New Roman" w:hAnsi="Times New Roman" w:cs="Times New Roman"/>
          <w:color w:val="006600"/>
          <w:sz w:val="32"/>
          <w:szCs w:val="24"/>
        </w:rPr>
        <w:t>-кесте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де көрсетілген.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1-кесте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81179" w:rsidRPr="00037190" w:rsidTr="00E81179">
        <w:trPr>
          <w:trHeight w:val="377"/>
        </w:trPr>
        <w:tc>
          <w:tcPr>
            <w:tcW w:w="4785" w:type="dxa"/>
          </w:tcPr>
          <w:p w:rsidR="00E81179" w:rsidRPr="00E81179" w:rsidRDefault="00E81179" w:rsidP="00E8117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81179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</w:rPr>
              <w:t>Ойыншық түрлері</w:t>
            </w:r>
          </w:p>
          <w:p w:rsidR="00E81179" w:rsidRPr="00037190" w:rsidRDefault="00E81179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786" w:type="dxa"/>
          </w:tcPr>
          <w:p w:rsidR="00E81179" w:rsidRPr="00E81179" w:rsidRDefault="00E81179" w:rsidP="00E81179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81179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</w:rPr>
              <w:t>Бағалары (теңге)</w:t>
            </w:r>
          </w:p>
          <w:p w:rsidR="00E81179" w:rsidRPr="00037190" w:rsidRDefault="00E81179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E81179" w:rsidRPr="00037190" w:rsidTr="00E81179">
        <w:tc>
          <w:tcPr>
            <w:tcW w:w="4785" w:type="dxa"/>
          </w:tcPr>
          <w:p w:rsidR="00E81179" w:rsidRPr="00037190" w:rsidRDefault="00E81179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81179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</w:rPr>
              <w:t>А</w:t>
            </w:r>
          </w:p>
        </w:tc>
        <w:tc>
          <w:tcPr>
            <w:tcW w:w="4786" w:type="dxa"/>
          </w:tcPr>
          <w:p w:rsidR="00E81179" w:rsidRPr="00037190" w:rsidRDefault="00E81179" w:rsidP="0003719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81179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</w:rPr>
              <w:t>1130</w:t>
            </w:r>
          </w:p>
        </w:tc>
      </w:tr>
      <w:tr w:rsidR="00E81179" w:rsidRPr="00037190" w:rsidTr="00E81179">
        <w:tc>
          <w:tcPr>
            <w:tcW w:w="4785" w:type="dxa"/>
          </w:tcPr>
          <w:p w:rsidR="00E81179" w:rsidRPr="00037190" w:rsidRDefault="00E81179" w:rsidP="0003719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81179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</w:rPr>
              <w:t>В</w:t>
            </w:r>
          </w:p>
        </w:tc>
        <w:tc>
          <w:tcPr>
            <w:tcW w:w="4786" w:type="dxa"/>
          </w:tcPr>
          <w:p w:rsidR="00E81179" w:rsidRPr="00037190" w:rsidRDefault="00037190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1500</w:t>
            </w:r>
          </w:p>
        </w:tc>
      </w:tr>
      <w:tr w:rsidR="00E81179" w:rsidRPr="00037190" w:rsidTr="00E81179">
        <w:tc>
          <w:tcPr>
            <w:tcW w:w="4785" w:type="dxa"/>
          </w:tcPr>
          <w:p w:rsidR="00E81179" w:rsidRPr="00037190" w:rsidRDefault="00E81179" w:rsidP="00037190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81179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</w:rPr>
              <w:t>С</w:t>
            </w:r>
          </w:p>
        </w:tc>
        <w:tc>
          <w:tcPr>
            <w:tcW w:w="4786" w:type="dxa"/>
          </w:tcPr>
          <w:p w:rsidR="00E81179" w:rsidRPr="00037190" w:rsidRDefault="00037190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1030</w:t>
            </w:r>
          </w:p>
        </w:tc>
      </w:tr>
      <w:tr w:rsidR="00E81179" w:rsidRPr="00037190" w:rsidTr="00E81179">
        <w:tc>
          <w:tcPr>
            <w:tcW w:w="4785" w:type="dxa"/>
          </w:tcPr>
          <w:p w:rsidR="00E81179" w:rsidRPr="00037190" w:rsidRDefault="00037190" w:rsidP="00E81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  <w:lang w:val="en-US"/>
              </w:rPr>
              <w:t>D</w:t>
            </w:r>
          </w:p>
        </w:tc>
        <w:tc>
          <w:tcPr>
            <w:tcW w:w="4786" w:type="dxa"/>
          </w:tcPr>
          <w:p w:rsidR="00E81179" w:rsidRPr="00037190" w:rsidRDefault="00037190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920</w:t>
            </w:r>
          </w:p>
        </w:tc>
      </w:tr>
      <w:tr w:rsidR="00E81179" w:rsidRPr="00037190" w:rsidTr="00E81179">
        <w:tc>
          <w:tcPr>
            <w:tcW w:w="4785" w:type="dxa"/>
          </w:tcPr>
          <w:p w:rsidR="00E81179" w:rsidRPr="00037190" w:rsidRDefault="00037190" w:rsidP="00E81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  <w:lang w:val="en-US"/>
              </w:rPr>
              <w:t>E</w:t>
            </w:r>
          </w:p>
        </w:tc>
        <w:tc>
          <w:tcPr>
            <w:tcW w:w="4786" w:type="dxa"/>
          </w:tcPr>
          <w:p w:rsidR="00E81179" w:rsidRPr="00037190" w:rsidRDefault="00037190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850</w:t>
            </w:r>
          </w:p>
        </w:tc>
      </w:tr>
      <w:tr w:rsidR="00E81179" w:rsidRPr="00037190" w:rsidTr="00E81179">
        <w:tc>
          <w:tcPr>
            <w:tcW w:w="4785" w:type="dxa"/>
          </w:tcPr>
          <w:p w:rsidR="00E81179" w:rsidRPr="00037190" w:rsidRDefault="00037190" w:rsidP="00E81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  <w:lang w:val="en-US"/>
              </w:rPr>
              <w:t>F</w:t>
            </w:r>
          </w:p>
        </w:tc>
        <w:tc>
          <w:tcPr>
            <w:tcW w:w="4786" w:type="dxa"/>
          </w:tcPr>
          <w:p w:rsidR="00E81179" w:rsidRPr="00037190" w:rsidRDefault="00037190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4100</w:t>
            </w:r>
          </w:p>
        </w:tc>
      </w:tr>
      <w:tr w:rsidR="00037190" w:rsidRPr="00037190" w:rsidTr="00E81179">
        <w:tc>
          <w:tcPr>
            <w:tcW w:w="4785" w:type="dxa"/>
          </w:tcPr>
          <w:p w:rsidR="00037190" w:rsidRPr="00037190" w:rsidRDefault="00037190" w:rsidP="00037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6600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G</w:t>
            </w:r>
          </w:p>
        </w:tc>
        <w:tc>
          <w:tcPr>
            <w:tcW w:w="4786" w:type="dxa"/>
          </w:tcPr>
          <w:p w:rsidR="00037190" w:rsidRPr="00037190" w:rsidRDefault="00037190" w:rsidP="00E81179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037190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3250</w:t>
            </w:r>
          </w:p>
        </w:tc>
      </w:tr>
    </w:tbl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1-сұрақ.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Бағасы 1500 теңгеден аспайтын ойыншық түрлері санын табыңдар.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: ___________ 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2-сұрақ.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Әкесі кішкентай қызына екі әр түрлі ойындар сатып алды, оған ол 2500 теңгеден кем ақша жұмсады. Мұнда сауданың нұсқалары санын табыңдар. </w:t>
      </w: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: ___________ 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lastRenderedPageBreak/>
        <w:t>3-сұрақ.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Егер үш ойыншық сатып алса, дүкенде барлық саудаға 20% жеңілдік беріледі. Әкесі қызына қандай үш ойыншықты сатып алуына болатынын жазыңдар.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</w:p>
    <w:p w:rsidR="00E81179" w:rsidRPr="00E81179" w:rsidRDefault="00E81179" w:rsidP="00E81179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  <w:u w:val="single"/>
        </w:rPr>
        <w:t>Билет бағасы.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Астана стансасынан Бурабай курорты стансасына дейін ересектер билетінің бағасы 1300 тг, ал балалар билетінің бағасы 600 тг тұрады.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1</w:t>
      </w: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-сұрақ: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Астана стансасынан Бурабай курорты стансасына дейін бір ересек және бір балалар билетінің бағасы қандай? </w:t>
      </w: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________.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2</w:t>
      </w: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-сұрақ: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Астана стансасынан Бурабай курорты стансасына дейін баруға және кері қайтуға үш ересек және бес балалар билетін алу үшін 13000 тг жеткілікті ме?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________.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3</w:t>
      </w: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-сұрақ: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Астана стансасынан Бурабай курорты стансасына дейін баруға және кері қайтуға екі ересек және төрт балалар билетін алу үшін қанша теңге қажет?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________.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</w:p>
    <w:p w:rsidR="00E81179" w:rsidRPr="00E81179" w:rsidRDefault="00E81179" w:rsidP="00037190">
      <w:pPr>
        <w:numPr>
          <w:ilvl w:val="0"/>
          <w:numId w:val="7"/>
        </w:num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  <w:u w:val="single"/>
        </w:rPr>
        <w:t>Киім тігу.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Тігін шеберханасында көйлек тігуге 600 м матаның 420 м мата кеткен және одан 84 көйлек тігілген.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1-сұрақ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: Барлық матаның қанша пайызы көйлек тігуге жұмсалды? </w:t>
      </w: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__________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2-сұрақ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: Осындай үш көйлек тігуге қанша метр мата жұмсалған? </w:t>
      </w: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__________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3-сұрақ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: 600 м матадан осындай қанша көйлек тігуге болады?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6600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24"/>
        </w:rPr>
        <w:t> __________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</w:p>
    <w:p w:rsidR="00E81179" w:rsidRPr="00E81179" w:rsidRDefault="00E81179" w:rsidP="00E81179">
      <w:pPr>
        <w:numPr>
          <w:ilvl w:val="0"/>
          <w:numId w:val="8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sz w:val="44"/>
          <w:szCs w:val="24"/>
        </w:rPr>
      </w:pPr>
      <w:r w:rsidRPr="00E81179">
        <w:rPr>
          <w:rFonts w:ascii="Times New Roman" w:eastAsia="Times New Roman" w:hAnsi="Times New Roman" w:cs="Times New Roman"/>
          <w:color w:val="006600"/>
          <w:sz w:val="36"/>
          <w:szCs w:val="24"/>
        </w:rPr>
        <w:lastRenderedPageBreak/>
        <w:t> 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18"/>
        </w:rPr>
        <w:t>Мына комбинациядағы Х және У мәндерін табыңыз?</w:t>
      </w:r>
    </w:p>
    <w:p w:rsid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r w:rsidRPr="00037190">
        <w:rPr>
          <w:rFonts w:ascii="Times New Roman" w:eastAsia="Times New Roman" w:hAnsi="Times New Roman" w:cs="Times New Roman"/>
          <w:noProof/>
          <w:color w:val="006600"/>
          <w:sz w:val="32"/>
          <w:szCs w:val="24"/>
        </w:rPr>
        <w:drawing>
          <wp:inline distT="0" distB="0" distL="0" distR="0">
            <wp:extent cx="3630295" cy="2142490"/>
            <wp:effectExtent l="19050" t="0" r="8255" b="0"/>
            <wp:docPr id="1" name="Рисунок 1" descr="hello_html_79e24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e2454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E81179" w:rsidRPr="00E81179" w:rsidRDefault="00E81179" w:rsidP="00E81179">
      <w:pPr>
        <w:numPr>
          <w:ilvl w:val="0"/>
          <w:numId w:val="9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</w:rPr>
        <w:lastRenderedPageBreak/>
        <w:t>Бұрыштар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</w:rPr>
        <w:t>және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</w:rPr>
        <w:t>олардың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</w:rPr>
        <w:t>анықтамасы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</w:rPr>
        <w:t>арасындағы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</w:rPr>
        <w:t>сәйкестілікті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</w:rPr>
        <w:t>анықтаңыз</w:t>
      </w:r>
      <w:r w:rsidRPr="00E81179">
        <w:rPr>
          <w:rFonts w:ascii="Times New Roman" w:eastAsia="Times New Roman" w:hAnsi="Times New Roman" w:cs="Times New Roman"/>
          <w:color w:val="006600"/>
          <w:sz w:val="32"/>
          <w:szCs w:val="32"/>
          <w:lang w:val="en-US"/>
        </w:rPr>
        <w:t>: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37190">
        <w:rPr>
          <w:rFonts w:ascii="Times New Roman" w:eastAsia="Times New Roman" w:hAnsi="Times New Roman" w:cs="Times New Roman"/>
          <w:noProof/>
          <w:color w:val="006600"/>
          <w:sz w:val="32"/>
          <w:szCs w:val="24"/>
        </w:rPr>
        <w:drawing>
          <wp:inline distT="0" distB="0" distL="0" distR="0">
            <wp:extent cx="6209665" cy="6059805"/>
            <wp:effectExtent l="19050" t="0" r="635" b="0"/>
            <wp:docPr id="2" name="Рисунок 2" descr="hello_html_m58eed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8eed54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05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79" w:rsidRDefault="00E81179" w:rsidP="00E81179">
      <w:pPr>
        <w:shd w:val="clear" w:color="auto" w:fill="FFFFFF"/>
        <w:spacing w:after="0" w:line="421" w:lineRule="atLeast"/>
        <w:rPr>
          <w:rFonts w:ascii="Verdana" w:eastAsia="Times New Roman" w:hAnsi="Verdana" w:cs="Times New Roman"/>
          <w:sz w:val="24"/>
          <w:szCs w:val="20"/>
          <w:lang w:val="en-US"/>
        </w:rPr>
      </w:pPr>
      <w:r w:rsidRPr="00E81179">
        <w:rPr>
          <w:rFonts w:ascii="Verdana" w:eastAsia="Times New Roman" w:hAnsi="Verdana" w:cs="Times New Roman"/>
          <w:sz w:val="24"/>
          <w:szCs w:val="20"/>
        </w:rPr>
        <w:t>Жауабыңыз: 1____ , 2_____, 3____ .</w:t>
      </w:r>
    </w:p>
    <w:p w:rsidR="00037190" w:rsidRDefault="00037190" w:rsidP="00E81179">
      <w:pPr>
        <w:shd w:val="clear" w:color="auto" w:fill="FFFFFF"/>
        <w:spacing w:after="0" w:line="421" w:lineRule="atLeast"/>
        <w:rPr>
          <w:rFonts w:ascii="Verdana" w:eastAsia="Times New Roman" w:hAnsi="Verdana" w:cs="Times New Roman"/>
          <w:sz w:val="24"/>
          <w:szCs w:val="20"/>
          <w:lang w:val="en-US"/>
        </w:rPr>
      </w:pPr>
    </w:p>
    <w:p w:rsidR="00037190" w:rsidRDefault="00037190" w:rsidP="00E81179">
      <w:pPr>
        <w:shd w:val="clear" w:color="auto" w:fill="FFFFFF"/>
        <w:spacing w:after="0" w:line="421" w:lineRule="atLeast"/>
        <w:rPr>
          <w:rFonts w:ascii="Verdana" w:eastAsia="Times New Roman" w:hAnsi="Verdana" w:cs="Times New Roman"/>
          <w:sz w:val="24"/>
          <w:szCs w:val="20"/>
          <w:lang w:val="en-US"/>
        </w:rPr>
      </w:pPr>
    </w:p>
    <w:p w:rsidR="00037190" w:rsidRDefault="00037190" w:rsidP="00E81179">
      <w:pPr>
        <w:shd w:val="clear" w:color="auto" w:fill="FFFFFF"/>
        <w:spacing w:after="0" w:line="421" w:lineRule="atLeast"/>
        <w:rPr>
          <w:rFonts w:ascii="Verdana" w:eastAsia="Times New Roman" w:hAnsi="Verdana" w:cs="Times New Roman"/>
          <w:sz w:val="24"/>
          <w:szCs w:val="20"/>
          <w:lang w:val="en-US"/>
        </w:rPr>
      </w:pPr>
    </w:p>
    <w:p w:rsidR="00037190" w:rsidRDefault="00037190" w:rsidP="00E81179">
      <w:pPr>
        <w:shd w:val="clear" w:color="auto" w:fill="FFFFFF"/>
        <w:spacing w:after="0" w:line="421" w:lineRule="atLeast"/>
        <w:rPr>
          <w:rFonts w:ascii="Verdana" w:eastAsia="Times New Roman" w:hAnsi="Verdana" w:cs="Times New Roman"/>
          <w:sz w:val="24"/>
          <w:szCs w:val="20"/>
          <w:lang w:val="en-US"/>
        </w:rPr>
      </w:pPr>
    </w:p>
    <w:p w:rsidR="00037190" w:rsidRDefault="00037190" w:rsidP="00E81179">
      <w:pPr>
        <w:shd w:val="clear" w:color="auto" w:fill="FFFFFF"/>
        <w:spacing w:after="0" w:line="421" w:lineRule="atLeast"/>
        <w:rPr>
          <w:rFonts w:ascii="Verdana" w:eastAsia="Times New Roman" w:hAnsi="Verdana" w:cs="Times New Roman"/>
          <w:sz w:val="24"/>
          <w:szCs w:val="20"/>
          <w:lang w:val="en-US"/>
        </w:rPr>
      </w:pPr>
    </w:p>
    <w:p w:rsidR="00037190" w:rsidRDefault="00037190" w:rsidP="00E81179">
      <w:pPr>
        <w:shd w:val="clear" w:color="auto" w:fill="FFFFFF"/>
        <w:spacing w:after="0" w:line="421" w:lineRule="atLeast"/>
        <w:rPr>
          <w:rFonts w:ascii="Verdana" w:eastAsia="Times New Roman" w:hAnsi="Verdana" w:cs="Times New Roman"/>
          <w:sz w:val="24"/>
          <w:szCs w:val="20"/>
          <w:lang w:val="en-US"/>
        </w:rPr>
      </w:pPr>
    </w:p>
    <w:p w:rsidR="00037190" w:rsidRPr="00E81179" w:rsidRDefault="00037190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b/>
          <w:sz w:val="32"/>
          <w:szCs w:val="27"/>
        </w:rPr>
        <w:t>Оқу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</w:rPr>
        <w:t>танымдық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</w:rPr>
        <w:t>қолдану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</w:rPr>
        <w:t>әрекетінің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</w:rPr>
        <w:t>жабық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  <w:lang w:val="en-US"/>
        </w:rPr>
        <w:t xml:space="preserve"> 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</w:rPr>
        <w:t>тапсырмасы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  <w:lang w:val="en-US"/>
        </w:rPr>
        <w:t xml:space="preserve">. </w:t>
      </w:r>
      <w:r w:rsidRPr="00E81179">
        <w:rPr>
          <w:rFonts w:ascii="Times New Roman" w:eastAsia="Times New Roman" w:hAnsi="Times New Roman" w:cs="Times New Roman"/>
          <w:b/>
          <w:sz w:val="32"/>
          <w:szCs w:val="27"/>
        </w:rPr>
        <w:t>Оқушылардың есеп шығару үшін ондық бөлшек туралы түсініктері болуы керек және оларды жазып, қосып білулері қажет.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</w:rPr>
        <w:t>1-есеп</w:t>
      </w:r>
      <w:r w:rsidRPr="00E81179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24"/>
        </w:rPr>
        <w:t>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  <w:u w:val="single"/>
        </w:rPr>
        <w:t>Теңбүйірлі үшбұрыш.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Теңбүйірлі үшбұрыштың табанындағы сыртқы бұрыштарының қосындысының мәні 318°.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1-сұрақ.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Үшбұрыштың төбесіндегі ішкі бұрышы доғал бұрыш болуы мүмкін бе?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 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2-сұрақ.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Берілген үшбұрыштың бұрыштарының шамалары неге тең?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________ 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</w:rPr>
        <w:t>2-есеп</w:t>
      </w:r>
      <w:r w:rsidRPr="00E81179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24"/>
        </w:rPr>
        <w:t>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  <w:u w:val="single"/>
        </w:rPr>
        <w:t>Үшбұрыштың бұрыштары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АВС үшбұрышының С төбесіндегі бұрыш 57°-қа тең, ал А бұрышымен сыбайлас бұрыш – 163°.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1-сұрақ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. ВАС бұрышының шамасы қанша?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 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2-сұрақ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. АВС бұрышының шамасы қанша?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 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3-сұрақ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. Үшбұрыштың В төбесіне қатысты сыртқы бұрышының градустық өлшемі қанша?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 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3-сұрақ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. Үшбұрыштың С төбесіне қатысты сыртқы бұрышының градустық өлшемі қанша?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 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037190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  <w:lang w:val="en-US"/>
        </w:rPr>
        <w:t>3</w:t>
      </w:r>
      <w:r w:rsidR="000545AA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  <w:lang w:val="en-US"/>
        </w:rPr>
        <w:t>-</w:t>
      </w:r>
      <w:r w:rsidR="00E81179" w:rsidRPr="00E81179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</w:rPr>
        <w:t>есеп</w:t>
      </w:r>
      <w:r w:rsidR="00E81179" w:rsidRPr="00E81179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24"/>
        </w:rPr>
        <w:t>.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  <w:u w:val="single"/>
        </w:rPr>
        <w:t>Қозғалыс.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Бірінші пойыздың жылдамдығы 70км/сағ, ал екінші пойыздың жылдамдығы біріншінің жылдамдығынан 5км/сағ-қа кем.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lastRenderedPageBreak/>
        <w:t>1-сұрақ.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5 сағ-та әр пойыз қанша километр жол жүреді?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 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2-сұрақ.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Егер ұзындығы 270 км жолда пойыздар бір-біріне қарама-қарсы бағытта бір мезетте қозғалатын болса, онда қанша сағаттан кейін кездеседі?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________ 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  <w:lang w:val="en-US"/>
        </w:rPr>
        <w:t>4</w:t>
      </w:r>
      <w:r w:rsidR="00E81179" w:rsidRPr="00E81179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</w:rPr>
        <w:t>- есеп. 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  <w:u w:val="single"/>
        </w:rPr>
        <w:t>Көпбұрыштар.</w:t>
      </w:r>
      <w:r w:rsidR="00E81179" w:rsidRPr="00E81179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</w:rPr>
        <w:t> 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Геометриялық фигуралардан к</w:t>
      </w:r>
      <w:r w:rsidR="00037190">
        <w:rPr>
          <w:rFonts w:ascii="Times New Roman" w:eastAsia="Times New Roman" w:hAnsi="Times New Roman" w:cs="Times New Roman"/>
          <w:color w:val="0000CC"/>
          <w:sz w:val="32"/>
          <w:szCs w:val="24"/>
        </w:rPr>
        <w:t>ескінделген мозаика берілген (</w:t>
      </w:r>
      <w:r w:rsidR="00037190" w:rsidRPr="00037190">
        <w:rPr>
          <w:rFonts w:ascii="Times New Roman" w:eastAsia="Times New Roman" w:hAnsi="Times New Roman" w:cs="Times New Roman"/>
          <w:color w:val="0000CC"/>
          <w:sz w:val="32"/>
          <w:szCs w:val="24"/>
        </w:rPr>
        <w:t>1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-сурет). Суретті қолданып, келесі сұрақтарға жауап беріңдер.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jc w:val="right"/>
        <w:rPr>
          <w:rFonts w:ascii="Times New Roman" w:eastAsia="Times New Roman" w:hAnsi="Times New Roman" w:cs="Times New Roman"/>
          <w:sz w:val="32"/>
          <w:szCs w:val="24"/>
        </w:rPr>
      </w:pPr>
      <w:r w:rsidRPr="00037190">
        <w:rPr>
          <w:rFonts w:ascii="Times New Roman" w:eastAsia="Times New Roman" w:hAnsi="Times New Roman" w:cs="Times New Roman"/>
          <w:noProof/>
          <w:color w:val="0000CC"/>
          <w:sz w:val="32"/>
          <w:szCs w:val="24"/>
        </w:rPr>
        <w:drawing>
          <wp:inline distT="0" distB="0" distL="0" distR="0">
            <wp:extent cx="4490085" cy="1542415"/>
            <wp:effectExtent l="19050" t="0" r="5715" b="0"/>
            <wp:docPr id="3" name="Рисунок 3" descr="hello_html_61a8c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a8c4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79" w:rsidRPr="00E81179" w:rsidRDefault="00037190" w:rsidP="00E8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24"/>
          <w:lang w:val="en-US"/>
        </w:rPr>
        <w:t>1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-сурет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1-сұрақ.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Суретте қанша тіктөртбұрыш кескінделген?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___________.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2-сұрақ.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Суретте ауданы ең кіші болатын қанша тікбұрыш үшбұрыш кескінделген?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___________.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3-сұрақ.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Суретте қанша тең бүйірлі үшбұрыш кескінделген?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___________.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4-сұрақ.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Суретте қанша ромб кескінделген?</w:t>
      </w:r>
    </w:p>
    <w:p w:rsid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24"/>
          <w:lang w:val="en-US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___________.</w:t>
      </w:r>
    </w:p>
    <w:p w:rsidR="000545AA" w:rsidRPr="00E81179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E81179" w:rsidRPr="00E81179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  <w:lang w:val="en-US"/>
        </w:rPr>
        <w:t>5</w:t>
      </w:r>
      <w:r w:rsidR="00E81179" w:rsidRPr="00E81179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</w:rPr>
        <w:t>- есеп. 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  <w:u w:val="single"/>
        </w:rPr>
        <w:t>Фигураның ауданы.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Қабырғалары 25 см болатын шаршыға, бір төбесі осы тіктөртбұрыштың төбесімен сәйкес келетін, ал үш төбесі оның үш қабырғасының ортасы болып табыла</w:t>
      </w:r>
      <w:r w:rsidR="000545AA">
        <w:rPr>
          <w:rFonts w:ascii="Times New Roman" w:eastAsia="Times New Roman" w:hAnsi="Times New Roman" w:cs="Times New Roman"/>
          <w:color w:val="0000CC"/>
          <w:sz w:val="32"/>
          <w:szCs w:val="24"/>
        </w:rPr>
        <w:t>тын төртбұрыш іштей сызылған (2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-сурет).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037190">
        <w:rPr>
          <w:rFonts w:ascii="Times New Roman" w:eastAsia="Times New Roman" w:hAnsi="Times New Roman" w:cs="Times New Roman"/>
          <w:noProof/>
          <w:color w:val="0000CC"/>
          <w:sz w:val="32"/>
          <w:szCs w:val="24"/>
        </w:rPr>
        <w:lastRenderedPageBreak/>
        <w:drawing>
          <wp:inline distT="0" distB="0" distL="0" distR="0">
            <wp:extent cx="3589655" cy="1023620"/>
            <wp:effectExtent l="19050" t="0" r="0" b="0"/>
            <wp:docPr id="4" name="Рисунок 4" descr="hello_html_m70962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0962f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79" w:rsidRPr="00E81179" w:rsidRDefault="000545AA" w:rsidP="00E8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24"/>
        </w:rPr>
        <w:t>2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-сурет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1-сұрақ.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Боялған фигураның ауданы неге тең?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________ 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2-сұрақ.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Боялған фигураның өлшемдері қандай?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________ 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3-сұрақ.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Боялған фигураның периметрі неге тең?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________ 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4-сұрақ.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Боялған фигураның ауданы берілген тіктөртбұрыштың ауданынан қанша пайыз кем?</w:t>
      </w:r>
    </w:p>
    <w:p w:rsid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24"/>
          <w:lang w:val="en-US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________ .</w:t>
      </w:r>
    </w:p>
    <w:p w:rsidR="000545AA" w:rsidRPr="00E81179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E81179" w:rsidRPr="00E81179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  <w:lang w:val="en-US"/>
        </w:rPr>
        <w:t>6</w:t>
      </w:r>
      <w:r w:rsidR="00E81179" w:rsidRPr="00E81179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</w:rPr>
        <w:t>-есеп</w:t>
      </w:r>
      <w:r w:rsidR="00E81179" w:rsidRPr="00E81179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24"/>
        </w:rPr>
        <w:t>.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  <w:u w:val="single"/>
        </w:rPr>
        <w:t>Жанармай.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2016 жылы 1 литр бензиннің бағасы 125 тг. Ал 2007 жылы 1 литр бензиннің бағасы 23,2%-ға арзан болған.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1-сұрақ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1 литр бензиннің 2007 жылғы бағасы қандай?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__________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2-сұрақ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2016 жылығы 1 литр бензиннің бағасы 2007 жылмен салыстырғанда қанша теңгеге қымбат?</w:t>
      </w:r>
    </w:p>
    <w:p w:rsid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24"/>
          <w:lang w:val="en-US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Жауабы: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__________</w:t>
      </w:r>
    </w:p>
    <w:p w:rsidR="000545AA" w:rsidRPr="00E81179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E81179" w:rsidRPr="00E81179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  <w:lang w:val="en-US"/>
        </w:rPr>
        <w:t>7</w:t>
      </w:r>
      <w:r w:rsidR="00E81179" w:rsidRPr="00E81179">
        <w:rPr>
          <w:rFonts w:ascii="Times New Roman" w:eastAsia="Times New Roman" w:hAnsi="Times New Roman" w:cs="Times New Roman"/>
          <w:b/>
          <w:bCs/>
          <w:color w:val="0000CC"/>
          <w:sz w:val="32"/>
          <w:szCs w:val="24"/>
        </w:rPr>
        <w:t>-есеп</w:t>
      </w:r>
      <w:r w:rsidR="00E81179" w:rsidRPr="00E81179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24"/>
        </w:rPr>
        <w:t>.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  <w:u w:val="single"/>
        </w:rPr>
        <w:t>Қозғалыс.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Велосипедші 4 сағат бойы 18 км/с жылдамдықпен жүрді.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1-сұрақ.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Жолды 0,5 сағатқа тезірек жүріп өту үшін, ол қозғалыс жылдамдығын қаншаға арттыруы керек?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___________.</w:t>
      </w:r>
    </w:p>
    <w:p w:rsid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32"/>
          <w:szCs w:val="24"/>
          <w:lang w:val="en-US"/>
        </w:rPr>
      </w:pP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2-сұрақ.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 Жолды 20 км/с жылдамдықпен жүрсе, онда уақыт қалай өзгереді?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___________.</w:t>
      </w:r>
    </w:p>
    <w:p w:rsidR="000545AA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0545AA" w:rsidRPr="00E81179" w:rsidRDefault="000545AA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E81179" w:rsidRPr="00E81179" w:rsidRDefault="000545AA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24"/>
          <w:lang w:val="en-US"/>
        </w:rPr>
        <w:lastRenderedPageBreak/>
        <w:t>8</w:t>
      </w:r>
      <w:r w:rsidR="00E81179" w:rsidRPr="00E81179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24"/>
        </w:rPr>
        <w:t>- есеп. </w:t>
      </w:r>
      <w:r w:rsidR="00E81179" w:rsidRPr="00E81179">
        <w:rPr>
          <w:rFonts w:ascii="Times New Roman" w:eastAsia="Times New Roman" w:hAnsi="Times New Roman" w:cs="Times New Roman"/>
          <w:color w:val="0000CC"/>
          <w:sz w:val="32"/>
          <w:szCs w:val="24"/>
          <w:u w:val="single"/>
        </w:rPr>
        <w:t>Санау.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Егер газеттің ашылған парағының сол жақ беті он сегізінші деп, ал оң жағы</w:t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– отыз алтыншы деп нөмірленсе, онда осы газетте неше бет болғаны? </w:t>
      </w:r>
      <w:r w:rsidRPr="00E81179">
        <w:rPr>
          <w:rFonts w:ascii="Times New Roman" w:eastAsia="Times New Roman" w:hAnsi="Times New Roman" w:cs="Times New Roman"/>
          <w:i/>
          <w:iCs/>
          <w:color w:val="0000CC"/>
          <w:sz w:val="32"/>
          <w:szCs w:val="24"/>
        </w:rPr>
        <w:t>Жауабы</w:t>
      </w:r>
      <w:r w:rsidRPr="00E81179">
        <w:rPr>
          <w:rFonts w:ascii="Times New Roman" w:eastAsia="Times New Roman" w:hAnsi="Times New Roman" w:cs="Times New Roman"/>
          <w:color w:val="0000CC"/>
          <w:sz w:val="32"/>
          <w:szCs w:val="24"/>
        </w:rPr>
        <w:t>: ___________.</w:t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sz w:val="32"/>
          <w:szCs w:val="24"/>
        </w:rPr>
      </w:pPr>
    </w:p>
    <w:p w:rsidR="00E81179" w:rsidRPr="00E81179" w:rsidRDefault="00E81179" w:rsidP="00E8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E81179" w:rsidRPr="00E81179" w:rsidRDefault="00E81179" w:rsidP="00E81179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81179">
        <w:rPr>
          <w:rFonts w:ascii="Times New Roman" w:eastAsia="Times New Roman" w:hAnsi="Times New Roman" w:cs="Times New Roman"/>
          <w:sz w:val="32"/>
          <w:szCs w:val="24"/>
        </w:rPr>
        <w:t> </w:t>
      </w:r>
    </w:p>
    <w:sectPr w:rsidR="00E81179" w:rsidRPr="00E8117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1B" w:rsidRDefault="00290E1B" w:rsidP="000545AA">
      <w:pPr>
        <w:spacing w:after="0" w:line="240" w:lineRule="auto"/>
      </w:pPr>
      <w:r>
        <w:separator/>
      </w:r>
    </w:p>
  </w:endnote>
  <w:endnote w:type="continuationSeparator" w:id="1">
    <w:p w:rsidR="00290E1B" w:rsidRDefault="00290E1B" w:rsidP="0005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1B" w:rsidRDefault="00290E1B" w:rsidP="000545AA">
      <w:pPr>
        <w:spacing w:after="0" w:line="240" w:lineRule="auto"/>
      </w:pPr>
      <w:r>
        <w:separator/>
      </w:r>
    </w:p>
  </w:footnote>
  <w:footnote w:type="continuationSeparator" w:id="1">
    <w:p w:rsidR="00290E1B" w:rsidRDefault="00290E1B" w:rsidP="0005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A" w:rsidRPr="00284AD5" w:rsidRDefault="000545AA" w:rsidP="000545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</w:rPr>
    </w:pPr>
    <w:r w:rsidRPr="00284AD5">
      <w:rPr>
        <w:rFonts w:ascii="Times New Roman" w:hAnsi="Times New Roman" w:cs="Times New Roman"/>
        <w:b/>
        <w:i/>
        <w:color w:val="FF0000"/>
        <w:sz w:val="28"/>
      </w:rPr>
      <w:t>БОС УАҚЫТ ЖОҒАЛТПАЙ –ПАЙДАЛЫ ІСПЕН АЙНАЛЫСАЙЫҚ!</w:t>
    </w:r>
  </w:p>
  <w:p w:rsidR="000545AA" w:rsidRPr="00284AD5" w:rsidRDefault="000545AA" w:rsidP="000545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</w:rPr>
    </w:pPr>
    <w:r w:rsidRPr="00284AD5">
      <w:rPr>
        <w:rFonts w:ascii="Times New Roman" w:hAnsi="Times New Roman" w:cs="Times New Roman"/>
        <w:b/>
        <w:color w:val="002060"/>
        <w:sz w:val="28"/>
      </w:rPr>
      <w:t xml:space="preserve">Дұрыс жауаптарды </w:t>
    </w:r>
    <w:r>
      <w:rPr>
        <w:rFonts w:ascii="Times New Roman" w:hAnsi="Times New Roman" w:cs="Times New Roman"/>
        <w:b/>
        <w:color w:val="002060"/>
        <w:sz w:val="28"/>
      </w:rPr>
      <w:t>математика</w:t>
    </w:r>
    <w:r w:rsidRPr="00284AD5">
      <w:rPr>
        <w:rFonts w:ascii="Times New Roman" w:hAnsi="Times New Roman" w:cs="Times New Roman"/>
        <w:b/>
        <w:color w:val="002060"/>
        <w:sz w:val="28"/>
      </w:rPr>
      <w:t xml:space="preserve"> пәні мұғалімі</w:t>
    </w:r>
  </w:p>
  <w:p w:rsidR="000545AA" w:rsidRPr="00284AD5" w:rsidRDefault="000545AA" w:rsidP="000545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</w:rPr>
    </w:pPr>
    <w:r>
      <w:rPr>
        <w:rFonts w:ascii="Times New Roman" w:hAnsi="Times New Roman" w:cs="Times New Roman"/>
        <w:b/>
        <w:color w:val="002060"/>
        <w:sz w:val="28"/>
        <w:lang w:val="kk-KZ"/>
      </w:rPr>
      <w:t>Ахметова Динара Джарлыкабовнаның</w:t>
    </w:r>
    <w:r>
      <w:rPr>
        <w:rFonts w:ascii="Times New Roman" w:hAnsi="Times New Roman" w:cs="Times New Roman"/>
        <w:b/>
        <w:color w:val="002060"/>
        <w:sz w:val="28"/>
      </w:rPr>
      <w:t xml:space="preserve"> </w:t>
    </w:r>
    <w:r w:rsidRPr="00284AD5">
      <w:rPr>
        <w:rFonts w:ascii="Times New Roman" w:hAnsi="Times New Roman" w:cs="Times New Roman"/>
        <w:b/>
        <w:color w:val="002060"/>
        <w:sz w:val="28"/>
      </w:rPr>
      <w:t>жеке электронды почтасына жібересіздер.</w:t>
    </w:r>
  </w:p>
  <w:p w:rsidR="000545AA" w:rsidRPr="000545AA" w:rsidRDefault="000545AA" w:rsidP="000545AA">
    <w:pPr>
      <w:pStyle w:val="a8"/>
      <w:jc w:val="center"/>
      <w:rPr>
        <w:lang w:val="en-US"/>
      </w:rPr>
    </w:pPr>
    <w:r>
      <w:rPr>
        <w:rFonts w:ascii="Times New Roman" w:hAnsi="Times New Roman" w:cs="Times New Roman"/>
        <w:b/>
        <w:color w:val="002060"/>
        <w:sz w:val="44"/>
        <w:lang w:val="en-US"/>
      </w:rPr>
      <w:t>dikow2019@bk.ru</w:t>
    </w:r>
  </w:p>
  <w:p w:rsidR="000545AA" w:rsidRDefault="000545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23"/>
    <w:multiLevelType w:val="hybridMultilevel"/>
    <w:tmpl w:val="50264B2E"/>
    <w:lvl w:ilvl="0" w:tplc="E2929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69"/>
    <w:multiLevelType w:val="multilevel"/>
    <w:tmpl w:val="510A5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43A2245"/>
    <w:multiLevelType w:val="multilevel"/>
    <w:tmpl w:val="B1FEF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C5752"/>
    <w:multiLevelType w:val="multilevel"/>
    <w:tmpl w:val="5122F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EE08E2"/>
    <w:multiLevelType w:val="multilevel"/>
    <w:tmpl w:val="0082D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216F6B"/>
    <w:multiLevelType w:val="multilevel"/>
    <w:tmpl w:val="6F360E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61315976"/>
    <w:multiLevelType w:val="multilevel"/>
    <w:tmpl w:val="9E2EB7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65B7676A"/>
    <w:multiLevelType w:val="multilevel"/>
    <w:tmpl w:val="9836C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70461057"/>
    <w:multiLevelType w:val="multilevel"/>
    <w:tmpl w:val="741258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7FD3246C"/>
    <w:multiLevelType w:val="multilevel"/>
    <w:tmpl w:val="D80E24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179"/>
    <w:rsid w:val="00037190"/>
    <w:rsid w:val="000545AA"/>
    <w:rsid w:val="00290E1B"/>
    <w:rsid w:val="00E8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E81179"/>
  </w:style>
  <w:style w:type="paragraph" w:styleId="a4">
    <w:name w:val="Balloon Text"/>
    <w:basedOn w:val="a"/>
    <w:link w:val="a5"/>
    <w:uiPriority w:val="99"/>
    <w:semiHidden/>
    <w:unhideWhenUsed/>
    <w:rsid w:val="00E8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1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71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5AA"/>
  </w:style>
  <w:style w:type="paragraph" w:styleId="aa">
    <w:name w:val="footer"/>
    <w:basedOn w:val="a"/>
    <w:link w:val="ab"/>
    <w:uiPriority w:val="99"/>
    <w:semiHidden/>
    <w:unhideWhenUsed/>
    <w:rsid w:val="0005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362">
              <w:marLeft w:val="0"/>
              <w:marRight w:val="2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4043">
              <w:marLeft w:val="0"/>
              <w:marRight w:val="2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2020-03-18T07:14:00Z</dcterms:created>
  <dcterms:modified xsi:type="dcterms:W3CDTF">2020-03-18T07:38:00Z</dcterms:modified>
</cp:coreProperties>
</file>