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66A" w:rsidRPr="00AD213A" w:rsidRDefault="00E8166A" w:rsidP="00AD213A">
      <w:pPr>
        <w:spacing w:after="0" w:line="240" w:lineRule="auto"/>
        <w:ind w:left="5664"/>
        <w:rPr>
          <w:rFonts w:ascii="Times New Roman" w:hAnsi="Times New Roman" w:cs="Times New Roman"/>
          <w:sz w:val="24"/>
          <w:szCs w:val="24"/>
        </w:rPr>
      </w:pPr>
      <w:r w:rsidRPr="00AD213A">
        <w:rPr>
          <w:rFonts w:ascii="Times New Roman" w:hAnsi="Times New Roman" w:cs="Times New Roman"/>
          <w:sz w:val="24"/>
          <w:szCs w:val="24"/>
        </w:rPr>
        <w:t>Қазақстан Республикасы Білім және ғылым министрінің 2015 жылғы 13 cәуірдегі № 198 бұйрығына 2-қосымша</w:t>
      </w:r>
    </w:p>
    <w:p w:rsidR="00E8166A" w:rsidRPr="00AD213A" w:rsidRDefault="00E8166A" w:rsidP="00AD213A">
      <w:pPr>
        <w:spacing w:after="0" w:line="240" w:lineRule="auto"/>
        <w:rPr>
          <w:rFonts w:ascii="Times New Roman" w:hAnsi="Times New Roman" w:cs="Times New Roman"/>
          <w:b/>
          <w:sz w:val="24"/>
          <w:szCs w:val="24"/>
        </w:rPr>
      </w:pPr>
      <w:bookmarkStart w:id="0" w:name="_GoBack"/>
      <w:r w:rsidRPr="00AD213A">
        <w:rPr>
          <w:rFonts w:ascii="Times New Roman" w:hAnsi="Times New Roman" w:cs="Times New Roman"/>
          <w:b/>
          <w:sz w:val="24"/>
          <w:szCs w:val="24"/>
        </w:rPr>
        <w:t>"Жетім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w:t>
      </w:r>
    </w:p>
    <w:bookmarkEnd w:id="0"/>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Ескерту. Стандарт жаңа редакцияда – ҚР Білім және ғылым министрінің 25.12.2017  ( № 650 алғаш ресми жарияланған күнінен кейін күнтізбелік он күн өткен соң қолданысқа енгізіледі) бұйрығымен.</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1-тарау. Жалпы ережелер</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1. "Жетім балаға (жетім балаларға) және ата-анасының қамқорлығынсыз қалған балаға ( балаларға) қамқоршылық немесе қорғаншылық белгілеу" мемлекеттік көрсетілетін қызметі (бұдан әрі – мемлекеттік көрсетілетін қызмет).</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2. Мемлекеттік көрсетілетін қызмет стандартын Қазақстан Республикасы Білім және ғылым министрлігі (бұдан әрі – Министрлік) әзірлеген.</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Өтінішті қабылдау және мемлекеттік қызмет көрсетудің нәтижесін беру:</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1) "Азаматтарға арналған үкімет" мемлекеттік корпорацияның коммерциялық емес қоғамы ( бұдан әрі – Мемлекеттік корпорация);</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2) "электрондық үкіметтің" www.egov.kz веб-порталы (бұдан әрі – портал) арқылы жүзеге асырылады.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2-тарау. Мемлекеттік қызмет көрсету тәртібі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4. Мемлекеттік қызмет көрсету мерзімдері: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1) Мемлекеттік корпорацияға құжаттарды тапсырған сәттен бастап, сондай-ақ портал арқылы өтініш берген кезде – күнтізбелік 30 (отыз күн).</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2) Мемлекеттік корпорацияда көрсетілетін қызметті алушының құжаттарды тапсыруы үшін күтудің рұқсат берілетін ең ұзақ уақыты – 15 минут;</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3) Мемлекеттік корпорацияда көрсетілетін қызметті алушыға қызмет көрсетудің рұқсат берілетін ең ұзақ уақыты – 15 минут.</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5. Мемлекеттік қызмет көрсету нысаны – электрондық (ішінара автоматтандырылған) және ( немесе) қағаз жүзінде.</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6. Мемлекеттік көрсетілетін қызмет көрсетудің нәтижесі – осы мемлекеттік көрсетілетін қызмет стандартына  сәйкес нысан бойынша қамқоршылық немесе қорғаншылық белгілеу 1-қосымшаға туралы Астана қаласы, аудан және облыстық маңызы бар қала әкімінің қаулысы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Мемлекеттік қызмет көрсету нәтижесін ұсыну нысаны – электрондық және (немесе) қағаз түрінде.</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w:t>
      </w:r>
      <w:r w:rsidRPr="00AD213A">
        <w:rPr>
          <w:rFonts w:ascii="Times New Roman" w:hAnsi="Times New Roman" w:cs="Times New Roman"/>
          <w:sz w:val="24"/>
          <w:szCs w:val="24"/>
        </w:rPr>
        <w:lastRenderedPageBreak/>
        <w:t>цифрлық қолтаңбасымен (бұдан әрі – ЭЦҚ) қол қойылған электрондық құжат нысанында жіберіледі.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7. Мемлекеттік қызмет жеке тұлғаларға (бұдан әрі – көрсетілетін қызметті алушы) тегін көрсетіледі.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8. Жұмыс кестесі: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1)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Қабылдау жеделдетіп қызмет көрсетусіз, қорғаншылыққа немесе қамқоршылыққа мұқтаж адамның тұрғылықты жерi бойынша не қамқорлыққа жататын мүліктің орналасқан жері бойынша, "электронды" кезек күту тәртібімен жүзеге асырылады, портал арқылы электрондық кезекті "брондауға" болады;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9. Көрсетілетін қызметті алушы жүгінген кезде мемлекеттік қызметті көрсету үшін қажетті құжаттардың тізбесі: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Мемлекеттік корпорацияға:</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1) осы мемлекеттік көрсетілетін қызмет стандартына  сәйкес нысан бойынша 2-қосымшаға өтініш;</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2) көрсетілетін қызметті алушының жеке басын куәландыратын құжат (жеке басын сәйкестендіру үшін талап етіледі);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3) егер некеде тұрған жағдайда, жұбайының (зайыбының) нотариалды расталған келісімі;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4) көрсетілетін қызметті алушының және егер некеде тұрса, жұбайының (зайыбының) "Адамның бала асырап алуы, оны қорғаншылыққа немесе қамқоршылыққа, патронатқа қабылдап алуы мүмкін болмайтын аурулардың тізбесін бекіту туралы" Қазақстан Республикасы Денсаулық сақтау және әлеуметтік даму министрінің 2015 жылғы 28 тамыздағы № 692  (Қазақстан Республикасы бұйрығымен нормативтік құқықтық актілерді мемлекеттік тіркеу тізілімінде № 12127 тіркелген) (бұдан әрі – № 692 бұйрық) бекітілген тізбеге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(Қазақстан Республикасы Нормативтік құқықтық актілерді бұйрығымен мемлекеттік тіркеу тізілімінде № 6697 тіркелген) (бұдан әрі – № 907 бұйрық) бекітілген нысанға сәйкес наркологиялық және психиатриялық диспансерлерде тіркеуде тұрғандығы туралы мәліметтің жоқтығы туралы анықтама;</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5) 2008 жылға дейін Қазақстан Республикасынан тыс жерде некеге тұрған немесе бұзған жағдайда некеге тұру немесе бұзу туралы куәліктің көшірмесі (түпнұсқасы сәйкестендіру үшін талап етіледі);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6) бала 2007 жылғы 13 тамызға дейін не Қазақстан Республикасынан тыс жерде туылған жағдайда баланың туу туралы куәлігінің көшірмесі (түпнұсқасы сәйкестендіру үшін талап етіледі);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7)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 балалардың) ата-анасынан </w:t>
      </w:r>
      <w:r w:rsidRPr="00AD213A">
        <w:rPr>
          <w:rFonts w:ascii="Times New Roman" w:hAnsi="Times New Roman" w:cs="Times New Roman"/>
          <w:sz w:val="24"/>
          <w:szCs w:val="24"/>
        </w:rPr>
        <w:lastRenderedPageBreak/>
        <w:t xml:space="preserve">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"Азаматтық хал актілерін мемлекеттік тіркеуді, азаматтық хал актілері жазбаларына өзгерістер енгізу, қалпына келтіруді, жоюды ұйымдастыру ережесін бекіту туралы" Қазақстан </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Республикасы Әділет министрінің 2015 жылғы 28 ақпандағы № 112  (бұдан әрі – № 112 бұйрығымен бұйрық) (нормативтік құқықтық актілерді мемлекеттік тіркеу тізілімінде № 10764 тіркелген) бекітілген нысан бойынша туу туралы анықтама (2008 жылға дейін бала некесіз туылған жағдайда) көшiрмелері;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8) қызметті алушының және (немесе), егер некеде тұрған болса, жұбайының (зайыбының) табыс туралы мәліметтер;</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9) көрсетілетін қызметті алушының және (немесе) жұбайының (зайыбының) тұрғын үйді пайдалану құқығын растайтын құжаттардың көшірмесі (тұрғын үйге меншік құқығы болмаған жағдайда) ;</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10) (он жасқа толған жағдайда) баланың (балалардың) пікірі.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және көрсетілетін қызметті беруші мен Мемлекеттік корпорацияға тапсырылатын тізбенің 7) тармақшасындағы құжаттарды ұсыну талап етілмейді;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порталда:</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2) егер некеде тұрған жағдайда, жұбайының (зайыбының) нотариалды расталған келісімінің электрондық көшірмелері;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3) көрсетілетін қызметті алушының және егер некеде тұрса, жұбайының (зайыбының) № 692 бұйрығымен бекітілген тізбеге сәйкес ауруының жоқтығын растайтын денсаулық жағдайы туралы және № 907 бұйрығымен бекітілген нысанға сәйкес наркологиялық және психиатриялық диспансерлерде тіркеуде тұрғандығы туралы мәліметтің жоқтығы туралы анықтамалардың электрондық көшірмесі;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4) 2008 жылға дейін Қазақстан Республикасынан тыс жерде некеге тұрған немесе бұзған жағдайда некеге тұру немесе бұзу туралы куәліктің көшірмесілердің электрондық көшірмесі ( түпнұсқасы сәйкестендіру үшін талап етіледі);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5) бала 2007 жылғы 13 тамызға дейін не Қазақстан Республикасынан тыс жерде туылған жағдайда баланың туу туралы куәлігінің электрондық көшірмесі (түпнұсқасы сәйкестендіру үшін талап етіледі);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6)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айыру орындарында жазасын өтеуi туралы сот үкімі, ата-аналардың іздестірілуін, баланың (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анасының нұсқауы бойынша жазылған әкесі туралы мәлімет, № 112 бұйрықпен бекітілген нысан бойынша туу туралы анықтама (2008 жылға дейін бала некесіз туылған жағдайда) электрондық көшiрмелері;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7) қызметті алушының және (немесе), егер некеде тұрған болса, жұбайының (зайыбының) табыс туралы мәліметтердің электрондық көшірмелері;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lastRenderedPageBreak/>
        <w:t xml:space="preserve">      8) көрсетілетін қызметті алушының және (немесе) жұбайының (зайыбының) тұрғын үйді пайдалану құқығын растайтын құжаттардың электрондық көшірмесі (тұрғын үйге меншік құқығы болмаған жағдайда);</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9) (он жасқа толған жағдайда) баланың (балалардың) пікірінің электрондық көшірмесі.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Порталда электрондық сұранысты қабылдау көрсетілетін қызметті алушының "жеке кабинетінде" жүзеге асырылады.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Бала жетім балалар мен ата-анасының қамқорлығынсыз қалған балаларға арналған білім беру ұйымдарында тұрған жағдайда баланың туу туралы куәлігін (бала 2007 жылғы 13 тамызға дейін туылған жағдайда) және көрсетілетін қызметті беруші мен Мемлекеттік корпорацияға тапсырылатын тізбенің 6) тармақшасында көрсетілген құжаттардың электронды көшірмелерін тіркеу талап етілмейді .</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Көрсетілетін қызметті алушының жеке басын растайтын құжаттары, баланың туу туралы куәлігі (бала 2007 жылғы 13 тамыздан кейін туылған жағдайда), № 112 бұйрықпен бекітілген нысан бойынша туу туралы анықтама (2008 жылға дейін бала некесіз туылған жағдайда), некеге тұру туралы куәлік (2008 жылдан кейін некеге тұрған жағдайда) туралы мәліметтерді, көрсетілетін қызметті алушының және егер көрсетілетін қызметті алушы некеде тұрған болса, жұбайының (зайыбының) сотталғандығының болуы не болмауы туралы анықтаманы, қызметті алушының және егер некеде тұрған болса, жұбайының (зайыбының) тұрғын үйге меншік құқығының бар екендігін растайтын құжаттарды, қызметті алушының мекенжайы туралы анықтамасын Мемлекеттік корпорацияның қызметкері мен көрсетілетін қызметті беруші "электрондық үкімет" шлюзі арқылы тиісті мемлекеттік ақпараттық жүйелерден алады.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Мемлекеттік корпорацияда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Мемлекеттік корпорация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 жібереді.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Осы стандартқа  сәйкес нысан бойынша баланы тәрбиелеуге үміткер адамның тұрғын 3-қосымшаға үй-тұрмыстық жағдайын тексеріп-қарау актісі жоғарыда аталған құжаттар ұсынылғаннан кейін күнтізбелік он күн ішінде көрсетілетін қызметті берушімен дайындалады.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10. Мемлекеттік қызметті көрсетуден бас тартуға негіздемелер:</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1) көрсетілетін қызметті алушының кәмелет жасқа толмауы;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2) соттың көрсетілетін қызметті алушыны әрекетке қабiлетсiз немесе әрекет қабiлетi шектеулі деп тануы;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3) соттың көрсетілетін қызметті алушыны ата-ана құқықтарынан айыруы немесе соттың ата-ана құқықтарын шектеуі;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4) өзiне Қазақстан Республикасының заңымен жүктелген мiндеттердi тиiсiнше орындамағаны үшiн қорғаншы немесе қамқоршы мiндеттерінен шеттетілуі;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lastRenderedPageBreak/>
        <w:t xml:space="preserve">      5) бұрынғы бала асырап алушылардың кiнәсi бойынша бала асырап алудың күшiн жою туралы сот шешімі;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6) көрсетілетін қызметті алушының қорғаншы немесе қамқоршы мiндеттерін жүзеге асыруға кедергі келтіретін ауруының болуы;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7) көрсетілетін қызметті алушының тұрақты тұратын жерінің жоқтығы;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8) қорғаншылықты (қамқоршылықты) белгілеу кезінде қасақана қылмыс жасағаны үшін жойылмаған немесе алынбаған сотталғандығының болуы, сондай-ақ осы тармақтың 13) тармақшасында аталған адамдар;</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9) көрсетілетін қызметті алушының азаматтығының болмауы;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10) анасының қайтыс болуына немесе оның ата-ана құқығынан айырылуына байланысты баланың кемінде үш жыл іс жүзінде тәрбиелену жағдайларын қоспағанда, тіркелген некеде ( ерлі-зайыптылықта) тұрмайтын еркек жынысты адамның өтініші;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11) қорғаншылықты немесе қамқоршылықты белгілеу кезінде көрсетілетін қызметті алушының қамқорлыққа алынушыны Қазақстан Республикасының заңнамасында белгіленген ең төмен күнкөріс деңгейімен қамтамасыз ететін табысының болмауы;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12) көрсетілетін қызметті алушының наркологиялық немесе психоневрологиялық диспансерлерде есепте тұруы;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13)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 (2014 жылғы 4 шілдедегі Қазақстан Республикасы Қылмыстық-процестік кодексінің  бірінші бөлігінің 1) және 2) тармақшалары негізінде 35-бабы өздеріне қатысты қылмыстық қудалау тоқтатылған адамдарды қоспағанда).</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4 сәйкес нысан бойынша қолхат береді.қосымшаға</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3-тарау. 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Мемлекеттік корпорациясы және (немесе) олардың қызметкерлерінің шешімдеріне, әрекетіне (әрекетсіздігіне) шағымдану тәртібі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11. Мемлекеттік қызмет көрсету мәселелері бойынша көрсетілетін қызметті берушінің және ( немесе) оның лауазымды адамдарының шешімдеріне, әрекеттеріне (әрекетсіздігіне) шағымдану: осы мемлекеттік көрсетілетін қызмет стандартының 13-тармағында көрсетілген мекенжай бойынша шағым көрсетілетін қызметті беруші басшысының атына беріледі.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Шағым жазбаша нысанда пошта немесе көрсетілетін қызметті берушінің немесе әкімдіктің кеңсесі арқылы қолма-қол қабылданады.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Жеке тұлғаның арызында оның тегі, аты, әкесінің аты (бар болғанда), пошталық мекен-жайы, байланыс телефоны көрсетіледі.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кеңсесінде (мөртабан, кіріс нөмірі мен күні) тіркелуі болып табылады.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Мемлекеттік корпорацияға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Мемлекеттік корпорацияның қызметкерінің әрекетіне (әрекетсіздігіне) шағым осы мемлекеттік көрсетілетін қызмет стандартының 13-тармағында көрсетілген мекенжай және телефондар бойынша Мемлекеттік корпорацияның басшысына жіберіледі.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lastRenderedPageBreak/>
        <w:t xml:space="preserve">      Мемлекеттік корпорацияға 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Портал арқылы өтініш білдіргенде шағымдану тәртібі туралы ақпаратты Бірыңғай байланыс орталығының 1414, 8 800 080 7777 телефоны бойынша алуға болады.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Портал арқылы өтініштерді жолдау кезінде көрсетілетін қызметті алушының "жеке кабинетінен "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немесе Мемлекеттік корпорацияның кеңсесінде қолма-қол беріледі.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4-тарау. Мемлекеттік көрсетілетін қызметтің, оның ішінде электрондық нысанда және Мемлекеттік корпорациясы арқылы көрсетілетін қызметтің ерекшеліктері ескерілген өзге де талаптар</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12.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13. Мемлекеттік қызмет көрсету орындарының мекенжайлары: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1) Министрліктің: www.edu.gov.kz интернет-ресурсында;</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2) Мемлекеттік корпорацияның: www.gov4с.kz интернет-ресурсында;</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3) www.egov.kz порталында орналасқан.</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14. Көрсетілетін қызметті алушының ЭЦҚ болған жағдайда көрсетілетін мемлекеттік қызметті портал арқылы электрондық нысанда алуға мүмкіндігі бар.</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15.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 1414, 8 800 080 7777 арқылы алу мүмкіндігіне ие.</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16.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стандартына 1-қосымша Нысан</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Қамқоршылық немесе қорғаншылық белгілеу туралы Астана қаласы, аудан және облыстық маңызы бар қала әкімінің қаулысы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 ____________ "___" __________ 20____ жыл</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lastRenderedPageBreak/>
        <w:t xml:space="preserve">      "Неке (ерлі-зайыптылық) және отбасы туралы" 2011 жылғы 26 желтоқсандағы Қазақстан Республикасы Кодексінің  және  сәйкес ___________________ өтінішінің және 119 121-баптарына облыстардың, Астана, Алматы (Т.А.Ә. (бар болғанда) қалаларының білім басқармалары, аудандардың, қалалардың білім бөлімдері құжаттарының негізінде _________ ауданының (қаласының) әкімі ҚАУЛЫ ЕТЕДІ: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1. Қосымшаға сәйкес жетім балаға (жетім балаларға) және ата-анасының қамқорлығынсыз қалған балаға (балаларға) қамқоршылық немесе қорғаншылық белгіленсін</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Р/ с №</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Қамқоршы ( қорғаншы) Қамқорлыққа алынатын бала</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Қамқоршылықты және қорғаншылықты ресімдеу негізі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Т.А.Ә. (бар болғанда)</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Қамқоршының (қорғаншының) Т.А.Ә. (бар болғанда), туған жылы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2. Иелігіндегі тұрғын үйі _________________________ бекітілсін.</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Әкім _____________ (Т.А.Ә.(бар болғанда (қолы)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Мөрдің орны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стандартына 2-қосымша</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Нысан Астана және Алматы қалаларының, аудандардың және облыстық маңызы бар қалалардың жергілікті атқарушы органдары ____________________________ ____________________________ мекенжайы бойынша тұратын, телефоны азамат(ша) ___________________ ____________________________ (Т.А.Ә.(бар болғанда) және жеке сәйкестендіру нөмері)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Өтініш</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Сізден жетім балаға (жетім балаларға) және ата-анасының қамқорлығынсыз қалған кәмелетке толмаған балаға (балаларға) қамқоршылық немесе қорғаншылық белгілеуді сұраймын: 1. ____________ ______________________________________________________ (баланың Т.А.Ә.(бар болғанда) туған жылын, туу туралы куәлігінің № көрсету) 2. ____________________________________________________ ______________ 3. __________________________________________________________________ мекенжай бойынша тұрады: _____________________________________________________________ Тұрғын үй-тұрмыстық жағдайын зерделеуін өткізуге қарсы емеспін. Ақпараттық жүйелерде сипатталған " Дербес деректер және оларды қорғау туралы" ҚР  құпия қорғалатын мәліметтерді қолдануға Заңымен келісемін. "___" ____________20___ жыл азаматтың (азаматшаның) қолы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стандартына 3-қосымша Нысан "Бекітемін" Астана және Алматы қалаларының,</w:t>
      </w:r>
    </w:p>
    <w:p w:rsidR="00E8166A" w:rsidRPr="00AD213A" w:rsidRDefault="00E8166A" w:rsidP="00AD213A">
      <w:pPr>
        <w:spacing w:after="0" w:line="240" w:lineRule="auto"/>
        <w:rPr>
          <w:rFonts w:ascii="Times New Roman" w:hAnsi="Times New Roman" w:cs="Times New Roman"/>
          <w:sz w:val="24"/>
          <w:szCs w:val="24"/>
        </w:rPr>
      </w:pP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аудандардың және облыстық маңызы бар қалалардың жергілікті атқарушы органының басшысы ____________________________ (Т.А.Ә. (бар болғанда) ________________________________ 20___ жылғы "__" ______________ күні, қолы, мөрдің орны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Қамқоршы (қорғаншы) болуға тілек білдірген адамдардың тұрғын үй-тұрмыстық жағдайларын тексеріп-қарау АКТІСІ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Тексеріп-қарау жүргізілген күн _______________________________________________</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Тексеріп-қарауды жүргізген _________________________________________________</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lastRenderedPageBreak/>
        <w:t xml:space="preserve">      (тексеріп-қарауды жүргізген адамдардың тегі, аты, әкесінің аты (бар болған жағдайда), лауазымы, жұмыс орны)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__________________________________________________________________________</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__________________________________________________________________________</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Қорғаншылық немесе қамқоршылық жөніндегі функцияларды жүзеге асыратын органның мекенжайы және телефоны: ___________________</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1. ________________________________________________________________________</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(Т.А.Ә. (бар болған жағдайда), туған жылы) тұрғын үй-тұрмыстық жағдайлары тексерілді. Жеке басын куәландыратын құжат ________________________________________</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Тұрғылықты жері (тіркеу орны бойынша) ______________________________________</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Нақты тұрғылықты жері _____________________________________________________</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Білімі ____________________________________________________________________</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Жұмыс орны ______________________________________________________________</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(Т.А.Ә. (бар болған жағдайда), туған жылы) ____________________________________</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__________________________________________________________________________</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Жеке басын куәландыратын құжат ____________________________________________</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Тұрғылықты жері (тіркеу орны бойынша) ______________________________________</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Нақты тұрғылықты жері _____________________________________________________</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Білімі ____________________________________________________________________</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Жұмыс орны ______________________________________________________________</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2. Тұрғын үй-тұрмыстық жағдайларының жалпы сипаттамасы Тұрғын үйді пайдалану құқығын растайтын құжат</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__________________________________________________________________________</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Тұрғын үйдің меншік иесінің Т.А.Ә. (бар болған жағдайда),</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__________________________________________________________________________</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Жалпы көлемі __________ (ш.м.) тұрғын көлемі ___________ (ш.м.) Тұрғын бөлмелердің саны _ ________, тіркеуде тұрғандар ________________ (тұрақты, уақытша)</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Тұрғын үйдің жайлылығы____________________________________________________</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(абаттандырылған, абаттандырылмаған, ішінара жайлы) Санитариялық-гигиеналық жай-күйі ____ ________________________________ (жақсы, қанағаттанарлық, қанағаттанарлықсыз) Тұрғын үй туралы қосымша мәліметтер (балаға арналған жеке жатын орны, сабақ дайындауға, демалуға арналған орынның, жиһаздардың және т.б. бар болуы)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__________________________________________________________________________</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Отбасының бірге тұратын басқа мүшелері: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Тегі, аты, әкесінің аты (бар болған жағдайда)</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Туған күні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Жұмыс орны, қызметі немесе оқу орны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Туыстық қатынастары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Ескерту</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4. Отбасының табысы туралы мәлімет: жалпы сома __________, оның ішінде жалақы, басқа да табыстар ________________________________________________________________</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(жазу).</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5. Отбасының сипаттамасы (отбасындағы адамдар арасындағы өзара қарым-қатынас, олардың жеке қасиеттері, қызығушылығы, балалармен қарым-қатынас тәжірибесі, барлық отбасы мүшелерінің балаларды қабылдауға дайындығы)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__________________________________________________________________________</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6. Қамқорлыққа (қорғаншылыққа) баланы алу себептері: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__________________________________________________________________________</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7. Қорытынды (балаларды отбасына беру үшін жағдайдың бар болуы)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lastRenderedPageBreak/>
        <w:t xml:space="preserve">      __________________________________________________________________________</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(қолы) (тегі,аты-жөні) (күні)</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Таныстық: ________________________________________________________________</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(баланы (балаларды) отбасына қабылдауға тілек білдірген тұлғалардың Т.А.Ә</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(бар болған жағдайда), күні, қолы)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стандартына 4-қосымша Нысан</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Құжаттарды қабылдаудан бас тарту туралы қолхат</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"Мемлекеттік көрсетілетін қызметтер туралы" 2013 жылғы 15 сәуірдегі Қазақстан Республикасы Заңының 20-бабының  басшылыққа алып, "Азаматтар үшін Үкімет" Мемлекеттік 2 тармағын корпорациясының коммерциялық емес қоғамы филиалының № __ бөлімі _______________________________ ______________________________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 ____________________________________________ (мемлекеттік көрсетілетін қызметтің атауы) мемлекеттік қызмет көрсетуге құжаттарды қабылдаудан бас тартады, атап айтқанда:</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1) __________________________________________________________;</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2)__________________________________________________________;</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3) __________________________________________________________.</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Осы қолхат әр тарапқа біреуден 2 данада жасалды.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__________________________________________________________________________</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Т.А.Ә. (бар болғанда) (Мемлекеттік корпорациясының қызметкері) ________________</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(қолы)</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Орындаушының Т.А.Ә. (бар болғанда) ________________________________________</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Телефоны _________________________________________________</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Қабылдаушының Т.А.Ә. (бар болғанда) __________________________</w:t>
      </w:r>
    </w:p>
    <w:p w:rsidR="00E8166A" w:rsidRPr="00AD213A" w:rsidRDefault="00E8166A" w:rsidP="00AD213A">
      <w:pPr>
        <w:spacing w:after="0" w:line="240" w:lineRule="auto"/>
        <w:rPr>
          <w:rFonts w:ascii="Times New Roman" w:hAnsi="Times New Roman" w:cs="Times New Roman"/>
          <w:sz w:val="24"/>
          <w:szCs w:val="24"/>
        </w:rPr>
      </w:pPr>
      <w:r w:rsidRPr="00AD213A">
        <w:rPr>
          <w:rFonts w:ascii="Times New Roman" w:hAnsi="Times New Roman" w:cs="Times New Roman"/>
          <w:sz w:val="24"/>
          <w:szCs w:val="24"/>
        </w:rPr>
        <w:t xml:space="preserve">      (көрсетілетін қызметті алушының қолы) "___" _____________ 20__ жыл</w:t>
      </w:r>
    </w:p>
    <w:p w:rsidR="008049E6" w:rsidRPr="00AD213A" w:rsidRDefault="008049E6" w:rsidP="00AD213A">
      <w:pPr>
        <w:spacing w:after="0" w:line="240" w:lineRule="auto"/>
        <w:rPr>
          <w:rFonts w:ascii="Times New Roman" w:hAnsi="Times New Roman" w:cs="Times New Roman"/>
          <w:sz w:val="24"/>
          <w:szCs w:val="24"/>
        </w:rPr>
      </w:pPr>
    </w:p>
    <w:sectPr w:rsidR="008049E6" w:rsidRPr="00AD213A" w:rsidSect="00044A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06059"/>
    <w:rsid w:val="00044A6A"/>
    <w:rsid w:val="008049E6"/>
    <w:rsid w:val="00AD213A"/>
    <w:rsid w:val="00D06059"/>
    <w:rsid w:val="00E81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A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4401</Words>
  <Characters>25086</Characters>
  <Application>Microsoft Office Word</Application>
  <DocSecurity>0</DocSecurity>
  <Lines>209</Lines>
  <Paragraphs>58</Paragraphs>
  <ScaleCrop>false</ScaleCrop>
  <Company/>
  <LinksUpToDate>false</LinksUpToDate>
  <CharactersWithSpaces>29429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4</cp:revision>
  <dcterms:created xsi:type="dcterms:W3CDTF">2018-08-09T04:31:00Z</dcterms:created>
  <dcterms:modified xsi:type="dcterms:W3CDTF">2018-08-13T08:59:00Z</dcterms:modified>
</cp:coreProperties>
</file>