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467A" w14:textId="612016F5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783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«Саяқ кентінің №6 жалпы білім беретін мектебі» КММ</w:t>
      </w:r>
    </w:p>
    <w:p w14:paraId="277CCC32" w14:textId="5DA5F4E6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83">
        <w:rPr>
          <w:rFonts w:ascii="Times New Roman" w:hAnsi="Times New Roman" w:cs="Times New Roman"/>
          <w:b/>
          <w:bCs/>
          <w:sz w:val="24"/>
          <w:szCs w:val="24"/>
        </w:rPr>
        <w:t>Мемлекеттік қызмет көрсету есебі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1, 2022 </w:t>
      </w:r>
      <w:r w:rsidRPr="00EB4783">
        <w:rPr>
          <w:rFonts w:ascii="Times New Roman" w:hAnsi="Times New Roman" w:cs="Times New Roman"/>
          <w:b/>
          <w:bCs/>
          <w:sz w:val="24"/>
          <w:szCs w:val="24"/>
        </w:rPr>
        <w:t>жыл</w:t>
      </w:r>
    </w:p>
    <w:p w14:paraId="379657EE" w14:textId="77777777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E30106" w14:textId="215AC7E5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4783">
        <w:rPr>
          <w:rFonts w:ascii="Times New Roman" w:hAnsi="Times New Roman" w:cs="Times New Roman"/>
          <w:sz w:val="24"/>
          <w:szCs w:val="24"/>
        </w:rPr>
        <w:t>Қазақстан Республикасы Білім және ғылым министрінің 2018 жылғы №564 бұйрығына сәйкес «Бастауыш, негізгі орта, жалпы орта білім беретін оқу бағдарламаларын іске асыратын білім беру ұйымдарында оқуға қабылдаудың үлгілік ережелерін бекіту туралы». Үкіметтің 2020 жылғы 31 қаңтардағы №39/НҚ қаулысымен бекітілген Мемлекеттік қызметтер тізілімі, білім беру қағидаларына сәйкес, Балқаш қаласының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Саяқ кентінің</w:t>
      </w:r>
      <w:r w:rsidRPr="00EB478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k-KZ"/>
        </w:rPr>
        <w:t>6 ЖББ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мектебі» КММ  мемлекеттік қызметтің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түрін көрсетеді:</w:t>
      </w:r>
    </w:p>
    <w:p w14:paraId="1240BD8C" w14:textId="7577B483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Сагадиева Н.А</w:t>
      </w:r>
      <w:r w:rsidRPr="00EB4783">
        <w:rPr>
          <w:rFonts w:ascii="Times New Roman" w:hAnsi="Times New Roman" w:cs="Times New Roman"/>
          <w:sz w:val="24"/>
          <w:szCs w:val="24"/>
        </w:rPr>
        <w:t>, хатшы);</w:t>
      </w:r>
    </w:p>
    <w:p w14:paraId="30045649" w14:textId="7B147B2D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   (жауапты-Ж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умашева Г</w:t>
      </w:r>
      <w:r w:rsidRPr="00EB4783">
        <w:rPr>
          <w:rFonts w:ascii="Times New Roman" w:hAnsi="Times New Roman" w:cs="Times New Roman"/>
          <w:sz w:val="24"/>
          <w:szCs w:val="24"/>
        </w:rPr>
        <w:t>,  директордың оқу ісі жөнінідегі орынбасары);</w:t>
      </w:r>
    </w:p>
    <w:p w14:paraId="60211413" w14:textId="27CF4A10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Негізгі орта, жалпы орта білім туралы құжаттардың телнұсқаларын беру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Сагадиева Н.А</w:t>
      </w:r>
      <w:r w:rsidRPr="00EB4783">
        <w:rPr>
          <w:rFonts w:ascii="Times New Roman" w:hAnsi="Times New Roman" w:cs="Times New Roman"/>
          <w:sz w:val="24"/>
          <w:szCs w:val="24"/>
        </w:rPr>
        <w:t>, хатшы);</w:t>
      </w:r>
    </w:p>
    <w:p w14:paraId="63350E14" w14:textId="53EC7442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«Жалпы білім беретін мектептердегі білім алушылар мен тәрбиеленушілердің жекелеген санаттарына тегін тамақтандыру ұсыну» (жауапты әлеуметтік-педагог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Амирова Л.К, Габиден Н.Т.</w:t>
      </w:r>
      <w:r w:rsidRPr="00EB4783">
        <w:rPr>
          <w:rFonts w:ascii="Times New Roman" w:hAnsi="Times New Roman" w:cs="Times New Roman"/>
          <w:sz w:val="24"/>
          <w:szCs w:val="24"/>
        </w:rPr>
        <w:t>)</w:t>
      </w:r>
    </w:p>
    <w:p w14:paraId="50725602" w14:textId="66AD6CCC" w:rsidR="00EB4783" w:rsidRP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Мектепке дейінгі білім беру ұйымдарына құжаттарды қабылдау және балаларды қабылдау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Pr="00EB4783">
        <w:rPr>
          <w:rFonts w:ascii="Times New Roman" w:hAnsi="Times New Roman" w:cs="Times New Roman"/>
          <w:sz w:val="24"/>
          <w:szCs w:val="24"/>
        </w:rPr>
        <w:t xml:space="preserve">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Ахметова Ж, Игембаева Г.</w:t>
      </w:r>
      <w:r w:rsidRPr="00EB4783">
        <w:rPr>
          <w:rFonts w:ascii="Times New Roman" w:hAnsi="Times New Roman" w:cs="Times New Roman"/>
          <w:sz w:val="24"/>
          <w:szCs w:val="24"/>
        </w:rPr>
        <w:t>)</w:t>
      </w:r>
    </w:p>
    <w:p w14:paraId="4D5A5DF9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EBBB" w14:textId="649E33C3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</w:t>
      </w:r>
      <w:r w:rsidR="00C545C2">
        <w:rPr>
          <w:rFonts w:ascii="Times New Roman" w:hAnsi="Times New Roman" w:cs="Times New Roman"/>
          <w:sz w:val="24"/>
          <w:szCs w:val="24"/>
          <w:lang w:val="kk-KZ"/>
        </w:rPr>
        <w:t xml:space="preserve"> көрсету ережесіне </w:t>
      </w:r>
      <w:r w:rsidRPr="00EB4783">
        <w:rPr>
          <w:rFonts w:ascii="Times New Roman" w:hAnsi="Times New Roman" w:cs="Times New Roman"/>
          <w:sz w:val="24"/>
          <w:szCs w:val="24"/>
        </w:rPr>
        <w:t>сәйкес демалыс және мереке күндерінен басқа күн сайын сағат 9.00-ден 18.00-ге дейін түскі үзіліспен, сағат 13.00-ден 14.00-ге дейін жүзеге асырылады.</w:t>
      </w:r>
    </w:p>
    <w:p w14:paraId="43072958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E898" w14:textId="77777777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Халықты ақпараттандыру үшін көрсетілетін мемлекеттік қызметтердің ережелері мен стандарттары бар.</w:t>
      </w:r>
    </w:p>
    <w:p w14:paraId="50ECB79B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077B" w14:textId="77777777" w:rsidR="00D604FB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Қызмет көрсетудің негізгі қағидаттары:</w:t>
      </w:r>
    </w:p>
    <w:p w14:paraId="35022CF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Қазақстан Республикасының заңнамасын сақтау;</w:t>
      </w:r>
    </w:p>
    <w:p w14:paraId="74993F47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көрсетілетін мемлекеттік қызмет туралы толық ақпарат беру;</w:t>
      </w:r>
    </w:p>
    <w:p w14:paraId="7602710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мемлекеттік қызметті алушы белгіленген мерзімде алмаған құжаттардың сақталуын қамтамасыз ету;</w:t>
      </w:r>
    </w:p>
    <w:p w14:paraId="10A6284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мемлекеттік қызметті уақтылы ұсыну;</w:t>
      </w:r>
    </w:p>
    <w:p w14:paraId="24738FF0" w14:textId="274B591B" w:rsidR="00EB4783" w:rsidRP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әдептілік және сыпайылық.</w:t>
      </w:r>
    </w:p>
    <w:p w14:paraId="0065A59C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06B8" w14:textId="17AE2888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Мектеп директорының 0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B4783">
        <w:rPr>
          <w:rFonts w:ascii="Times New Roman" w:hAnsi="Times New Roman" w:cs="Times New Roman"/>
          <w:sz w:val="24"/>
          <w:szCs w:val="24"/>
        </w:rPr>
        <w:t>.09.20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ж. №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81/1</w:t>
      </w:r>
      <w:r w:rsidRPr="00EB4783">
        <w:rPr>
          <w:rFonts w:ascii="Times New Roman" w:hAnsi="Times New Roman" w:cs="Times New Roman"/>
          <w:sz w:val="24"/>
          <w:szCs w:val="24"/>
        </w:rPr>
        <w:t xml:space="preserve"> "Мемлекеттік қызмет көрсету бойынша жауапты тұлғаларды тағайындау туралы" бұйрығы негізінде жауапты тұлғалар халыққа сапалы, қолжетімді және уақытылы қызмет көрсету үшін жауапты болады, өйткені мемлекеттік қызметті сапалы көрсету мемлекеттің беделін, сондай-ақ мемлекеттік мекемелерге сенім деңгейін арттырады. Бұйрыққа сәйкес мемлекеттік қызмет көрсетуге жауаптылар мыналарды қамтамасыз етеді:</w:t>
      </w:r>
    </w:p>
    <w:p w14:paraId="0F28B99A" w14:textId="77777777" w:rsidR="00B83B51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 xml:space="preserve">әр айдың 30-на дейін мектеп ақпаратын жинау және өңдеу; </w:t>
      </w:r>
    </w:p>
    <w:p w14:paraId="46429AB0" w14:textId="46E97940" w:rsidR="00D604FB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қызмет журналдарын уақытылы толтыру;</w:t>
      </w:r>
    </w:p>
    <w:p w14:paraId="5DEAE27A" w14:textId="23C7E255" w:rsidR="00EB4783" w:rsidRPr="00D604FB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қалалық білім бөліміне уақытылы ақпарат ұсыну.</w:t>
      </w:r>
    </w:p>
    <w:p w14:paraId="16FF4527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B30C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 көрсету тәртібі келесідей:</w:t>
      </w:r>
    </w:p>
    <w:p w14:paraId="592EA8DC" w14:textId="6E22F97A" w:rsidR="00F46800" w:rsidRDefault="00EB4783" w:rsidP="00F46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1)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</w:t>
      </w:r>
      <w:r w:rsidRPr="00EB4783">
        <w:rPr>
          <w:rFonts w:ascii="Times New Roman" w:hAnsi="Times New Roman" w:cs="Times New Roman"/>
          <w:sz w:val="24"/>
          <w:szCs w:val="24"/>
        </w:rPr>
        <w:lastRenderedPageBreak/>
        <w:t>құжаттар қабылдау және оқуға қабылдау; 202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EB4783">
        <w:rPr>
          <w:rFonts w:ascii="Times New Roman" w:hAnsi="Times New Roman" w:cs="Times New Roman"/>
          <w:sz w:val="24"/>
          <w:szCs w:val="24"/>
        </w:rPr>
        <w:t>, қағаз түрінде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Pr="00EB4783">
        <w:rPr>
          <w:rFonts w:ascii="Times New Roman" w:hAnsi="Times New Roman" w:cs="Times New Roman"/>
          <w:sz w:val="24"/>
          <w:szCs w:val="24"/>
        </w:rPr>
        <w:t>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800" w:rsidRPr="00EB4783">
        <w:rPr>
          <w:rFonts w:ascii="Times New Roman" w:hAnsi="Times New Roman" w:cs="Times New Roman"/>
          <w:sz w:val="24"/>
          <w:szCs w:val="24"/>
        </w:rPr>
        <w:t>202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46800" w:rsidRPr="00EB4783">
        <w:rPr>
          <w:rFonts w:ascii="Times New Roman" w:hAnsi="Times New Roman" w:cs="Times New Roman"/>
          <w:sz w:val="24"/>
          <w:szCs w:val="24"/>
        </w:rPr>
        <w:t>, қағаз түрінде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F46800" w:rsidRPr="00EB4783">
        <w:rPr>
          <w:rFonts w:ascii="Times New Roman" w:hAnsi="Times New Roman" w:cs="Times New Roman"/>
          <w:sz w:val="24"/>
          <w:szCs w:val="24"/>
        </w:rPr>
        <w:t>;</w:t>
      </w:r>
    </w:p>
    <w:p w14:paraId="6AA84AC8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7D7A" w14:textId="70B1B250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2)  Жалпы білім беретін оқу орындарының арасында ауысу үшін құжаттарды қабылдау;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>202</w:t>
      </w:r>
      <w:r w:rsidR="00C2247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 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>; қаға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202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 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</w:p>
    <w:p w14:paraId="0C1EE9F4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6D5B" w14:textId="11E72C4A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3) Негізгі орта, жалпы орта білім туралы құжаттардың телнұсқаларын беру; 202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телнұсқа берілді,оның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 xml:space="preserve">, қағаз түрінде 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B4783">
        <w:rPr>
          <w:rFonts w:ascii="Times New Roman" w:hAnsi="Times New Roman" w:cs="Times New Roman"/>
          <w:sz w:val="24"/>
          <w:szCs w:val="24"/>
        </w:rPr>
        <w:t>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202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телнұсқа берілді,оның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, қағаз түрінде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</w:t>
      </w:r>
    </w:p>
    <w:p w14:paraId="78D79B63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555A" w14:textId="1C4576A4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4)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>«Жалпы білім беретін мектептердегі білім алушылар мен тәрбиеленушілердің жекелеген санаттарына тегін тамақтандыру ұсыну» 202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D64231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EB4783">
        <w:rPr>
          <w:rFonts w:ascii="Times New Roman" w:hAnsi="Times New Roman" w:cs="Times New Roman"/>
          <w:sz w:val="24"/>
          <w:szCs w:val="24"/>
        </w:rPr>
        <w:t xml:space="preserve"> оқу қамтамасыз етілді,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оқу қамтамасыз етілді,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</w:p>
    <w:p w14:paraId="48A62010" w14:textId="5D641E66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D697" w14:textId="084C3369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5) Мектепке дейінгі білім беру ұйымдарына құжаттарды қабылдау және балаларды қабылдау; оның ішінде  электронды түрде,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 xml:space="preserve">қағаз түрінде </w:t>
      </w:r>
      <w:r w:rsidR="00C2247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EB4783">
        <w:rPr>
          <w:rFonts w:ascii="Times New Roman" w:hAnsi="Times New Roman" w:cs="Times New Roman"/>
          <w:sz w:val="24"/>
          <w:szCs w:val="24"/>
        </w:rPr>
        <w:t>.</w:t>
      </w:r>
    </w:p>
    <w:p w14:paraId="41BD21FE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1DAC" w14:textId="0E651D81" w:rsidR="00B83B51" w:rsidRPr="00B83B51" w:rsidRDefault="00B83B51" w:rsidP="00013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>тепте «Өзін</w:t>
      </w:r>
      <w:r w:rsidR="00E46A2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 xml:space="preserve">-өзі </w:t>
      </w:r>
      <w:r w:rsidR="00E46A2E">
        <w:rPr>
          <w:rFonts w:ascii="Times New Roman" w:hAnsi="Times New Roman" w:cs="Times New Roman"/>
          <w:sz w:val="24"/>
          <w:szCs w:val="24"/>
          <w:lang w:val="kk-KZ"/>
        </w:rPr>
        <w:t>қызмет көрсету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 xml:space="preserve">» бұрышы ұйымдастырылған. </w:t>
      </w:r>
      <w:r w:rsidR="00F634B6">
        <w:rPr>
          <w:rFonts w:ascii="Times New Roman" w:hAnsi="Times New Roman" w:cs="Times New Roman"/>
          <w:sz w:val="24"/>
          <w:szCs w:val="24"/>
          <w:lang w:val="kk-KZ"/>
        </w:rPr>
        <w:t>Ата-аналар кез-келген уақытта келіп балаларын тіркей алады.</w:t>
      </w:r>
    </w:p>
    <w:p w14:paraId="41E8C067" w14:textId="573D159D" w:rsidR="00EB4783" w:rsidRPr="00EB4783" w:rsidRDefault="00EB4783" w:rsidP="00013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қызметтерді көрсетуден бас тарту, оларды көрсету мерзімін бұзу болған жоқ. Шағымдар түскен жоқ.</w:t>
      </w:r>
    </w:p>
    <w:sectPr w:rsidR="00EB4783" w:rsidRPr="00EB4783" w:rsidSect="00B83B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1DE"/>
    <w:multiLevelType w:val="hybridMultilevel"/>
    <w:tmpl w:val="6EF4F036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D735A"/>
    <w:multiLevelType w:val="hybridMultilevel"/>
    <w:tmpl w:val="194E40D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F2179"/>
    <w:multiLevelType w:val="hybridMultilevel"/>
    <w:tmpl w:val="9F8AF75A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778923">
    <w:abstractNumId w:val="1"/>
  </w:num>
  <w:num w:numId="2" w16cid:durableId="623732181">
    <w:abstractNumId w:val="2"/>
  </w:num>
  <w:num w:numId="3" w16cid:durableId="111686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83"/>
    <w:rsid w:val="00013352"/>
    <w:rsid w:val="00075918"/>
    <w:rsid w:val="004B396D"/>
    <w:rsid w:val="007A0EC3"/>
    <w:rsid w:val="007D0852"/>
    <w:rsid w:val="00B51759"/>
    <w:rsid w:val="00B83B51"/>
    <w:rsid w:val="00C22471"/>
    <w:rsid w:val="00C545C2"/>
    <w:rsid w:val="00D604FB"/>
    <w:rsid w:val="00D64231"/>
    <w:rsid w:val="00E46A2E"/>
    <w:rsid w:val="00EB4783"/>
    <w:rsid w:val="00F46800"/>
    <w:rsid w:val="00F634B6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2E7D"/>
  <w15:chartTrackingRefBased/>
  <w15:docId w15:val="{BE3E631E-802A-4087-99AF-A1313C1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5</cp:revision>
  <dcterms:created xsi:type="dcterms:W3CDTF">2022-04-22T05:39:00Z</dcterms:created>
  <dcterms:modified xsi:type="dcterms:W3CDTF">2022-04-22T06:55:00Z</dcterms:modified>
</cp:coreProperties>
</file>