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AE86D" w14:textId="77777777" w:rsidR="006F1A58" w:rsidRDefault="006F1A58" w:rsidP="006F1A58">
      <w:pPr>
        <w:pStyle w:val="612"/>
      </w:pPr>
      <w:r w:rsidRPr="00EB569B">
        <w:t>Памятки для родителей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F1A58" w:rsidRPr="00981344" w14:paraId="68B30014" w14:textId="77777777" w:rsidTr="00F35D14">
        <w:tc>
          <w:tcPr>
            <w:tcW w:w="9606" w:type="dxa"/>
          </w:tcPr>
          <w:p w14:paraId="3243A8E4" w14:textId="77777777" w:rsidR="006F1A58" w:rsidRPr="00CF411F" w:rsidRDefault="006F1A58" w:rsidP="00F35D14">
            <w:pPr>
              <w:pStyle w:val="13313"/>
            </w:pPr>
            <w:bookmarkStart w:id="0" w:name="_Hlk164782356"/>
            <w:bookmarkStart w:id="1" w:name="_GoBack"/>
            <w:r w:rsidRPr="00981344">
              <w:t>Шесть правил адаптации ребенка</w:t>
            </w:r>
          </w:p>
        </w:tc>
      </w:tr>
      <w:tr w:rsidR="006F1A58" w:rsidRPr="00981344" w14:paraId="27BF815B" w14:textId="77777777" w:rsidTr="00F35D14">
        <w:tc>
          <w:tcPr>
            <w:tcW w:w="9606" w:type="dxa"/>
          </w:tcPr>
          <w:p w14:paraId="3616E385" w14:textId="77777777" w:rsidR="006F1A58" w:rsidRPr="00CF411F" w:rsidRDefault="006F1A58" w:rsidP="00F35D14">
            <w:pPr>
              <w:pStyle w:val="13213"/>
            </w:pPr>
            <w:r>
              <w:t xml:space="preserve">1. </w:t>
            </w:r>
            <w:r w:rsidRPr="00CF411F">
              <w:t>Первые посещения детского сада ограничьте 1–2 часами. Детская психика перегружается впечатлениями, поэтому для начала хватит и этого времени. В течение недели понемногу увеличивайте время пребывания.</w:t>
            </w:r>
          </w:p>
          <w:p w14:paraId="27234082" w14:textId="77777777" w:rsidR="006F1A58" w:rsidRPr="00CF411F" w:rsidRDefault="006F1A58" w:rsidP="00F35D14">
            <w:pPr>
              <w:pStyle w:val="13213"/>
            </w:pPr>
            <w:r>
              <w:t xml:space="preserve">2. </w:t>
            </w:r>
            <w:r w:rsidRPr="00CF411F">
              <w:t>Если ребенок не хочет с вами расставаться, не настаивайте: первые несколько дней вам лучше побыть с ребенком в группе. Так он скорее убедится, что бояться в саду нечего.</w:t>
            </w:r>
          </w:p>
          <w:p w14:paraId="0E6E70E1" w14:textId="77777777" w:rsidR="006F1A58" w:rsidRPr="00CF411F" w:rsidRDefault="006F1A58" w:rsidP="00F35D14">
            <w:pPr>
              <w:pStyle w:val="13213"/>
            </w:pPr>
            <w:r>
              <w:t xml:space="preserve">3. </w:t>
            </w:r>
            <w:r w:rsidRPr="00CF411F">
              <w:t xml:space="preserve">В первые две недели лучше не оставляйте ребенка на сон-час, даже если вам кажется, что адаптация идет </w:t>
            </w:r>
            <w:r>
              <w:t>успешно. Помните:</w:t>
            </w:r>
            <w:r w:rsidRPr="00CF411F">
              <w:t xml:space="preserve"> чем более плавными будут перемены в жизни ребенка, тем легче будет их принять. </w:t>
            </w:r>
          </w:p>
          <w:p w14:paraId="3DED1D50" w14:textId="77777777" w:rsidR="006F1A58" w:rsidRPr="00CF411F" w:rsidRDefault="006F1A58" w:rsidP="00F35D14">
            <w:pPr>
              <w:pStyle w:val="13213"/>
            </w:pPr>
            <w:r>
              <w:t xml:space="preserve">4. </w:t>
            </w:r>
            <w:r w:rsidRPr="00CF411F">
              <w:t>Для облегчения адаптации психологи советуют первое время давать малышу с собой какую-то любимую вещь из дома: мягкую игрушку, машинку, сумочку и т. д.</w:t>
            </w:r>
          </w:p>
          <w:p w14:paraId="4C8A5B08" w14:textId="77777777" w:rsidR="006F1A58" w:rsidRPr="00CF411F" w:rsidRDefault="006F1A58" w:rsidP="00F35D14">
            <w:pPr>
              <w:pStyle w:val="13213"/>
            </w:pPr>
            <w:r>
              <w:t xml:space="preserve">5. </w:t>
            </w:r>
            <w:r w:rsidRPr="00CF411F">
              <w:t xml:space="preserve">Если ребенок тяжело переживает разлуку с вами, можно дать ему с собой небольшой альбом на 3–4 страницы, в который будут вставлены </w:t>
            </w:r>
            <w:r>
              <w:t>фотографии самых близких людей:</w:t>
            </w:r>
            <w:r w:rsidRPr="00CF411F">
              <w:t xml:space="preserve"> мамы, папы, бабушки, дедушки. </w:t>
            </w:r>
          </w:p>
          <w:p w14:paraId="72D31AFE" w14:textId="77777777" w:rsidR="006F1A58" w:rsidRPr="00CF411F" w:rsidRDefault="006F1A58" w:rsidP="00F35D14">
            <w:pPr>
              <w:pStyle w:val="13213"/>
            </w:pPr>
            <w:r>
              <w:t xml:space="preserve">6. </w:t>
            </w:r>
            <w:r w:rsidRPr="00CF411F">
              <w:t xml:space="preserve">Оставляйте ребенка на полный день только в том случае, если он начал хорошо спать в сон-час. Если дневного полноценного отдыха не будет, лучше забирайте ребенка пораньше: не отдохнув, он не сможет выдержать нагрузку полного дня. </w:t>
            </w:r>
          </w:p>
        </w:tc>
      </w:tr>
      <w:bookmarkEnd w:id="0"/>
      <w:bookmarkEnd w:id="1"/>
    </w:tbl>
    <w:p w14:paraId="78D235EE" w14:textId="77777777" w:rsidR="006F1A58" w:rsidRDefault="006F1A58" w:rsidP="006F1A58">
      <w:pPr>
        <w:pStyle w:val="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8817"/>
      </w:tblGrid>
      <w:tr w:rsidR="006F1A58" w:rsidRPr="00AB3BF5" w14:paraId="4BEF6517" w14:textId="77777777" w:rsidTr="00F35D14">
        <w:tc>
          <w:tcPr>
            <w:tcW w:w="9571" w:type="dxa"/>
            <w:gridSpan w:val="2"/>
          </w:tcPr>
          <w:p w14:paraId="336BDC4E" w14:textId="77777777" w:rsidR="006F1A58" w:rsidRPr="00CF411F" w:rsidRDefault="006F1A58" w:rsidP="00F35D14">
            <w:pPr>
              <w:pStyle w:val="13313"/>
            </w:pPr>
            <w:bookmarkStart w:id="2" w:name="_Hlk138843811"/>
            <w:r w:rsidRPr="00B43435">
              <w:t>Чему научить ребенка до прихода в детский сад</w:t>
            </w:r>
          </w:p>
        </w:tc>
      </w:tr>
      <w:tr w:rsidR="006F1A58" w:rsidRPr="00AB3BF5" w14:paraId="2440144F" w14:textId="77777777" w:rsidTr="00F35D14">
        <w:tc>
          <w:tcPr>
            <w:tcW w:w="534" w:type="dxa"/>
          </w:tcPr>
          <w:p w14:paraId="3A060B82" w14:textId="77777777" w:rsidR="006F1A58" w:rsidRPr="00CF411F" w:rsidRDefault="006F1A58" w:rsidP="00F35D14">
            <w:pPr>
              <w:pStyle w:val="13313"/>
            </w:pPr>
            <w:r w:rsidRPr="00B43435">
              <w:t>1</w:t>
            </w:r>
          </w:p>
        </w:tc>
        <w:tc>
          <w:tcPr>
            <w:tcW w:w="9037" w:type="dxa"/>
          </w:tcPr>
          <w:p w14:paraId="14F44023" w14:textId="77777777" w:rsidR="006F1A58" w:rsidRPr="00CF411F" w:rsidRDefault="006F1A58" w:rsidP="00F35D14">
            <w:pPr>
              <w:pStyle w:val="612"/>
            </w:pPr>
            <w:r w:rsidRPr="00B43435">
              <w:t>Удовлетворять свои потребности приемлемыми</w:t>
            </w:r>
            <w:r w:rsidRPr="00CF411F">
              <w:rPr>
                <w:rStyle w:val="43"/>
              </w:rPr>
              <w:t xml:space="preserve"> </w:t>
            </w:r>
            <w:r w:rsidRPr="00CF411F">
              <w:t>в обществе способами</w:t>
            </w:r>
          </w:p>
          <w:p w14:paraId="794D443F" w14:textId="77777777" w:rsidR="006F1A58" w:rsidRPr="00CF411F" w:rsidRDefault="006F1A58" w:rsidP="00F35D14">
            <w:pPr>
              <w:pStyle w:val="13213"/>
            </w:pPr>
            <w:r w:rsidRPr="00B43435">
              <w:t>Научите ребенка самостоятельно ходить в туалет, мыть руки и вытирать</w:t>
            </w:r>
            <w:r w:rsidRPr="00CF411F">
              <w:t xml:space="preserve"> их, пользоваться ложкой и чашкой во время еды, раздеваться и одеваться. Воспитатели в детском саду могут помогать ребенку, но не сразу и не всегда в полной мере, так как в группе много детей. Кроме того, такая помощь будет нарушать личные границы ребенка и мешать им проявлять самостоятельность</w:t>
            </w:r>
            <w:r>
              <w:t>.</w:t>
            </w:r>
          </w:p>
        </w:tc>
      </w:tr>
      <w:tr w:rsidR="006F1A58" w:rsidRPr="00AB3BF5" w14:paraId="148EB507" w14:textId="77777777" w:rsidTr="00F35D14">
        <w:tc>
          <w:tcPr>
            <w:tcW w:w="534" w:type="dxa"/>
          </w:tcPr>
          <w:p w14:paraId="4957D212" w14:textId="77777777" w:rsidR="006F1A58" w:rsidRPr="00CF411F" w:rsidRDefault="006F1A58" w:rsidP="00F35D14">
            <w:pPr>
              <w:pStyle w:val="13313"/>
            </w:pPr>
            <w:r w:rsidRPr="00B43435">
              <w:t>2</w:t>
            </w:r>
          </w:p>
        </w:tc>
        <w:tc>
          <w:tcPr>
            <w:tcW w:w="9037" w:type="dxa"/>
          </w:tcPr>
          <w:p w14:paraId="4922DF4B" w14:textId="77777777" w:rsidR="006F1A58" w:rsidRPr="00CF411F" w:rsidRDefault="006F1A58" w:rsidP="00F35D14">
            <w:pPr>
              <w:pStyle w:val="612"/>
            </w:pPr>
            <w:r w:rsidRPr="00B43435">
              <w:t>Общаться с другими детьми и взрослыми</w:t>
            </w:r>
          </w:p>
          <w:p w14:paraId="59DD2985" w14:textId="77777777" w:rsidR="006F1A58" w:rsidRPr="00CF411F" w:rsidRDefault="006F1A58" w:rsidP="00F35D14">
            <w:pPr>
              <w:pStyle w:val="13213"/>
            </w:pPr>
            <w:r w:rsidRPr="00B43435">
              <w:t>О</w:t>
            </w:r>
            <w:r w:rsidRPr="00CF411F">
              <w:t>богатите опыт общения ребенка: ходите в гости, приглашайте к себе домой знакомых с детьми, чаще гуляйте на детских площадках и по городу, берите ребенка с собой в торговые центры. Хвалите ребенка, когда он будет общаться с другими детьми, когда они будут делиться друг с другом игрушками. Объясняйте, что обижать других детей нельзя</w:t>
            </w:r>
            <w:r>
              <w:t>.</w:t>
            </w:r>
          </w:p>
        </w:tc>
      </w:tr>
      <w:tr w:rsidR="006F1A58" w:rsidRPr="00AB3BF5" w14:paraId="01731A1A" w14:textId="77777777" w:rsidTr="00F35D14">
        <w:tc>
          <w:tcPr>
            <w:tcW w:w="534" w:type="dxa"/>
          </w:tcPr>
          <w:p w14:paraId="41C37BA0" w14:textId="77777777" w:rsidR="006F1A58" w:rsidRPr="00CF411F" w:rsidRDefault="006F1A58" w:rsidP="00F35D14">
            <w:pPr>
              <w:pStyle w:val="13313"/>
            </w:pPr>
            <w:r w:rsidRPr="00B43435">
              <w:t>3</w:t>
            </w:r>
          </w:p>
        </w:tc>
        <w:tc>
          <w:tcPr>
            <w:tcW w:w="9037" w:type="dxa"/>
          </w:tcPr>
          <w:p w14:paraId="036A77CE" w14:textId="77777777" w:rsidR="006F1A58" w:rsidRPr="00CF411F" w:rsidRDefault="006F1A58" w:rsidP="00F35D14">
            <w:pPr>
              <w:pStyle w:val="612"/>
            </w:pPr>
            <w:r w:rsidRPr="00B43435">
              <w:t>Самостоятельно играть</w:t>
            </w:r>
          </w:p>
          <w:p w14:paraId="2682C2AC" w14:textId="77777777" w:rsidR="006F1A58" w:rsidRPr="00CF411F" w:rsidRDefault="006F1A58" w:rsidP="00F35D14">
            <w:pPr>
              <w:pStyle w:val="13213"/>
            </w:pPr>
            <w:r w:rsidRPr="00B43435">
              <w:t xml:space="preserve">Приучайте ребенка играть в игрушки, вместо того чтобы смотреть </w:t>
            </w:r>
            <w:r w:rsidRPr="00CF411F">
              <w:t>мультики и играть с гаджетами. Ребенок, который умеет самостоятельно выбирать себе игры и играть в них, изучает окружающий мир и свойства предметов, что обеспечивает познавательное развитие. В игре ребенок учится ставить и достигать цели, преодолевать трудности. Навыки самостоятельной игры помогут ребенку уверенно чувствовать себя в группе детского сада</w:t>
            </w:r>
            <w:r>
              <w:t>.</w:t>
            </w:r>
          </w:p>
        </w:tc>
      </w:tr>
      <w:tr w:rsidR="006F1A58" w:rsidRPr="00AB3BF5" w14:paraId="489977B7" w14:textId="77777777" w:rsidTr="00F35D14">
        <w:tc>
          <w:tcPr>
            <w:tcW w:w="534" w:type="dxa"/>
          </w:tcPr>
          <w:p w14:paraId="37BD1437" w14:textId="77777777" w:rsidR="006F1A58" w:rsidRPr="00CF411F" w:rsidRDefault="006F1A58" w:rsidP="00F35D14">
            <w:pPr>
              <w:pStyle w:val="13313"/>
            </w:pPr>
            <w:r w:rsidRPr="00B43435">
              <w:t>4</w:t>
            </w:r>
          </w:p>
        </w:tc>
        <w:tc>
          <w:tcPr>
            <w:tcW w:w="9037" w:type="dxa"/>
          </w:tcPr>
          <w:p w14:paraId="6BBD415E" w14:textId="77777777" w:rsidR="006F1A58" w:rsidRPr="00CF411F" w:rsidRDefault="006F1A58" w:rsidP="00F35D14">
            <w:pPr>
              <w:pStyle w:val="612"/>
            </w:pPr>
            <w:r w:rsidRPr="00B43435">
              <w:t>Жить по режиму детского сада</w:t>
            </w:r>
          </w:p>
          <w:p w14:paraId="5681B213" w14:textId="77777777" w:rsidR="006F1A58" w:rsidRPr="00CF411F" w:rsidRDefault="006F1A58" w:rsidP="00F35D14">
            <w:pPr>
              <w:pStyle w:val="13213"/>
            </w:pPr>
            <w:r w:rsidRPr="00B43435">
              <w:t>Скорректируйте домашний режим и проводите завтрак, обед, полдник,</w:t>
            </w:r>
            <w:r w:rsidRPr="00CF411F">
              <w:t xml:space="preserve"> ужин, тихий час и прогулки в то же время, что и в детском саду. Переходить на новый режим нужно постепенно. Одни специалисты рекомендуют жить по режиму детского сада два месяца, другие – минимум две недели, поэтому выберите срок по обстоятельствам и характеру ребенка</w:t>
            </w:r>
            <w:r>
              <w:t>.</w:t>
            </w:r>
          </w:p>
        </w:tc>
      </w:tr>
      <w:tr w:rsidR="006F1A58" w:rsidRPr="00AB3BF5" w14:paraId="4A646F39" w14:textId="77777777" w:rsidTr="00F35D14">
        <w:tc>
          <w:tcPr>
            <w:tcW w:w="534" w:type="dxa"/>
          </w:tcPr>
          <w:p w14:paraId="42928823" w14:textId="77777777" w:rsidR="006F1A58" w:rsidRPr="00CF411F" w:rsidRDefault="006F1A58" w:rsidP="00F35D14">
            <w:pPr>
              <w:pStyle w:val="13313"/>
            </w:pPr>
            <w:r w:rsidRPr="00B43435">
              <w:lastRenderedPageBreak/>
              <w:t>5</w:t>
            </w:r>
          </w:p>
        </w:tc>
        <w:tc>
          <w:tcPr>
            <w:tcW w:w="9037" w:type="dxa"/>
          </w:tcPr>
          <w:p w14:paraId="0A7D8CB2" w14:textId="77777777" w:rsidR="006F1A58" w:rsidRPr="00CF411F" w:rsidRDefault="006F1A58" w:rsidP="00F35D14">
            <w:pPr>
              <w:pStyle w:val="612"/>
            </w:pPr>
            <w:r w:rsidRPr="00B43435">
              <w:t>Есть то, что предлагают в детском саду</w:t>
            </w:r>
          </w:p>
          <w:p w14:paraId="0D8B444F" w14:textId="77777777" w:rsidR="006F1A58" w:rsidRPr="00CF411F" w:rsidRDefault="006F1A58" w:rsidP="00F35D14">
            <w:pPr>
              <w:pStyle w:val="13213"/>
            </w:pPr>
            <w:r w:rsidRPr="00B43435">
              <w:t>Важно постепенно вводить продукты питания и блюда, которые есть</w:t>
            </w:r>
          </w:p>
          <w:p w14:paraId="32C854A8" w14:textId="77777777" w:rsidR="006F1A58" w:rsidRPr="00CF411F" w:rsidRDefault="006F1A58" w:rsidP="00F35D14">
            <w:pPr>
              <w:pStyle w:val="13213"/>
            </w:pPr>
            <w:r w:rsidRPr="00B43435">
              <w:t>в меню детского сада. Например, каши, запеканки, омлет, кисель. Если</w:t>
            </w:r>
            <w:r w:rsidRPr="00CF411F">
              <w:t xml:space="preserve"> дома не подготовить ребенка, который консервативен в вопросе питания, то в детском саду незнакомая еда не позволит ему удовлетворить одну из базовых потребностей. А значит, он не сможет чувствовать себя комфортно</w:t>
            </w:r>
            <w:r>
              <w:t>.</w:t>
            </w:r>
          </w:p>
        </w:tc>
      </w:tr>
      <w:bookmarkEnd w:id="2"/>
    </w:tbl>
    <w:p w14:paraId="0A0BAE69" w14:textId="77777777" w:rsidR="006F1A58" w:rsidRDefault="006F1A58" w:rsidP="006F1A58">
      <w:pPr>
        <w:pStyle w:val="6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8817"/>
      </w:tblGrid>
      <w:tr w:rsidR="006F1A58" w:rsidRPr="00C75EAF" w14:paraId="7F6F8F22" w14:textId="77777777" w:rsidTr="00F35D14">
        <w:tc>
          <w:tcPr>
            <w:tcW w:w="9571" w:type="dxa"/>
            <w:gridSpan w:val="2"/>
          </w:tcPr>
          <w:p w14:paraId="7D2E974E" w14:textId="77777777" w:rsidR="006F1A58" w:rsidRPr="00CF411F" w:rsidRDefault="006F1A58" w:rsidP="00F35D14">
            <w:pPr>
              <w:pStyle w:val="13313"/>
            </w:pPr>
            <w:r w:rsidRPr="00C75EAF">
              <w:t>Как психологически подготовить ребенка к детскому саду</w:t>
            </w:r>
          </w:p>
        </w:tc>
      </w:tr>
      <w:tr w:rsidR="006F1A58" w:rsidRPr="00C75EAF" w14:paraId="6187BC09" w14:textId="77777777" w:rsidTr="00F35D14">
        <w:tc>
          <w:tcPr>
            <w:tcW w:w="534" w:type="dxa"/>
          </w:tcPr>
          <w:p w14:paraId="75D2F8AB" w14:textId="77777777" w:rsidR="006F1A58" w:rsidRPr="00CF411F" w:rsidRDefault="006F1A58" w:rsidP="00F35D14">
            <w:pPr>
              <w:pStyle w:val="13313"/>
            </w:pPr>
            <w:r>
              <w:t>1</w:t>
            </w:r>
          </w:p>
        </w:tc>
        <w:tc>
          <w:tcPr>
            <w:tcW w:w="9037" w:type="dxa"/>
          </w:tcPr>
          <w:p w14:paraId="399AB8EC" w14:textId="77777777" w:rsidR="006F1A58" w:rsidRPr="00CF411F" w:rsidRDefault="006F1A58" w:rsidP="00F35D14">
            <w:pPr>
              <w:pStyle w:val="612"/>
            </w:pPr>
            <w:r w:rsidRPr="00C75EAF">
              <w:t xml:space="preserve">Объяснить, зачем надо </w:t>
            </w:r>
            <w:r w:rsidRPr="00CF411F">
              <w:t>ходить в детский сад</w:t>
            </w:r>
          </w:p>
          <w:p w14:paraId="7FB518DC" w14:textId="77777777" w:rsidR="006F1A58" w:rsidRPr="00CF411F" w:rsidRDefault="006F1A58" w:rsidP="00F35D14">
            <w:pPr>
              <w:pStyle w:val="13213"/>
            </w:pPr>
            <w:r w:rsidRPr="00C75EAF">
              <w:t xml:space="preserve">Дайте ребенку младше трех лет мотив «надо»: «Все взрослые </w:t>
            </w:r>
            <w:r w:rsidRPr="00CF411F">
              <w:t>ходят на работу, все дети ходят в детский сад». Детям постарше подойдет мотив, что в детский сад нужно ходить, чтобы стать взрослыми, научиться играть с другими детьми, быть самостоятельными и смелыми</w:t>
            </w:r>
            <w:r>
              <w:t>.</w:t>
            </w:r>
          </w:p>
        </w:tc>
      </w:tr>
      <w:tr w:rsidR="006F1A58" w:rsidRPr="00C75EAF" w14:paraId="10765CE7" w14:textId="77777777" w:rsidTr="00F35D14">
        <w:tc>
          <w:tcPr>
            <w:tcW w:w="534" w:type="dxa"/>
          </w:tcPr>
          <w:p w14:paraId="2F4598E3" w14:textId="77777777" w:rsidR="006F1A58" w:rsidRPr="00CF411F" w:rsidRDefault="006F1A58" w:rsidP="00F35D14">
            <w:pPr>
              <w:pStyle w:val="13313"/>
            </w:pPr>
            <w:r>
              <w:t>2</w:t>
            </w:r>
          </w:p>
        </w:tc>
        <w:tc>
          <w:tcPr>
            <w:tcW w:w="9037" w:type="dxa"/>
          </w:tcPr>
          <w:p w14:paraId="1C06FA5C" w14:textId="77777777" w:rsidR="006F1A58" w:rsidRPr="00CF411F" w:rsidRDefault="006F1A58" w:rsidP="00F35D14">
            <w:pPr>
              <w:pStyle w:val="612"/>
            </w:pPr>
            <w:r w:rsidRPr="00C75EAF">
              <w:t>Создать и подкреплять положительные ожидания</w:t>
            </w:r>
          </w:p>
          <w:p w14:paraId="52BF503F" w14:textId="77777777" w:rsidR="006F1A58" w:rsidRPr="00CF411F" w:rsidRDefault="006F1A58" w:rsidP="00F35D14">
            <w:pPr>
              <w:pStyle w:val="13213"/>
            </w:pPr>
            <w:r w:rsidRPr="00C75EAF">
              <w:t>Гуляйте около детских садов, рассказывайте, что это место, куда дети приходят играть, что там ребенок найдет много новых игрушек и товарищей</w:t>
            </w:r>
            <w:r w:rsidRPr="00CF411F">
              <w:t xml:space="preserve"> по играм. Нельзя, чтобы ребенок считал посещение детского сада наказанием. Нельзя даже в шутку говорить, что ребенок останется в детском саду и его не заберут – это снижает чувство безопасности</w:t>
            </w:r>
            <w:r>
              <w:t>.</w:t>
            </w:r>
          </w:p>
        </w:tc>
      </w:tr>
      <w:tr w:rsidR="006F1A58" w:rsidRPr="00C75EAF" w14:paraId="13ED9C54" w14:textId="77777777" w:rsidTr="00F35D14">
        <w:tc>
          <w:tcPr>
            <w:tcW w:w="534" w:type="dxa"/>
          </w:tcPr>
          <w:p w14:paraId="27D6BF7E" w14:textId="77777777" w:rsidR="006F1A58" w:rsidRPr="00CF411F" w:rsidRDefault="006F1A58" w:rsidP="00F35D14">
            <w:pPr>
              <w:pStyle w:val="13313"/>
            </w:pPr>
            <w:r>
              <w:t>3</w:t>
            </w:r>
          </w:p>
        </w:tc>
        <w:tc>
          <w:tcPr>
            <w:tcW w:w="9037" w:type="dxa"/>
          </w:tcPr>
          <w:p w14:paraId="747D19BD" w14:textId="77777777" w:rsidR="006F1A58" w:rsidRPr="00CF411F" w:rsidRDefault="006F1A58" w:rsidP="00F35D14">
            <w:pPr>
              <w:pStyle w:val="612"/>
            </w:pPr>
            <w:r w:rsidRPr="00C75EAF">
              <w:t>Обеспечить стабильность в жизни</w:t>
            </w:r>
          </w:p>
          <w:p w14:paraId="7E51671C" w14:textId="77777777" w:rsidR="006F1A58" w:rsidRPr="00CF411F" w:rsidRDefault="006F1A58" w:rsidP="00F35D14">
            <w:pPr>
              <w:pStyle w:val="13213"/>
            </w:pPr>
            <w:r w:rsidRPr="00C75EAF">
              <w:t xml:space="preserve">В первую очередь в </w:t>
            </w:r>
            <w:r w:rsidRPr="00CF411F">
              <w:t>семье должна быть благополучная психологическая обстановка. Сделайте хотя бы за месяц, до того, как ребенок пойдет в детский сад, или отложите до конца адаптации то, что можно, например, переезд ребенка в другую комнату</w:t>
            </w:r>
            <w:r>
              <w:t>.</w:t>
            </w:r>
          </w:p>
        </w:tc>
      </w:tr>
      <w:tr w:rsidR="006F1A58" w:rsidRPr="00C75EAF" w14:paraId="0223F31D" w14:textId="77777777" w:rsidTr="00F35D14">
        <w:tc>
          <w:tcPr>
            <w:tcW w:w="534" w:type="dxa"/>
          </w:tcPr>
          <w:p w14:paraId="1D92FF6F" w14:textId="77777777" w:rsidR="006F1A58" w:rsidRPr="00CF411F" w:rsidRDefault="006F1A58" w:rsidP="00F35D14">
            <w:pPr>
              <w:pStyle w:val="13313"/>
            </w:pPr>
            <w:r>
              <w:t>4</w:t>
            </w:r>
          </w:p>
        </w:tc>
        <w:tc>
          <w:tcPr>
            <w:tcW w:w="9037" w:type="dxa"/>
          </w:tcPr>
          <w:p w14:paraId="2B5E12A7" w14:textId="77777777" w:rsidR="006F1A58" w:rsidRPr="00CF411F" w:rsidRDefault="006F1A58" w:rsidP="00F35D14">
            <w:pPr>
              <w:pStyle w:val="612"/>
            </w:pPr>
            <w:r w:rsidRPr="00C75EAF">
              <w:t>Знакомить с детским садом с помощью книг, фильмов, игр</w:t>
            </w:r>
          </w:p>
          <w:p w14:paraId="52FE5587" w14:textId="77777777" w:rsidR="006F1A58" w:rsidRPr="00CF411F" w:rsidRDefault="006F1A58" w:rsidP="00F35D14">
            <w:pPr>
              <w:pStyle w:val="13213"/>
            </w:pPr>
            <w:r w:rsidRPr="00C75EAF">
              <w:t>Читайте с ребенком книги из серии «Я иду в детский сад». Подойдут</w:t>
            </w:r>
            <w:r w:rsidRPr="00CF411F">
              <w:t xml:space="preserve"> мультфильмы и детские фильмы по теме. Предложите ребенку организовать детский сад для игрушек, где вы будете воспитателями, и разыгрывайте режимные моменты: прием пищи, прогулки, занятия, игры, тихий час</w:t>
            </w:r>
            <w:r>
              <w:t>.</w:t>
            </w:r>
          </w:p>
        </w:tc>
      </w:tr>
      <w:tr w:rsidR="006F1A58" w:rsidRPr="00C75EAF" w14:paraId="43115200" w14:textId="77777777" w:rsidTr="00F35D14">
        <w:tc>
          <w:tcPr>
            <w:tcW w:w="534" w:type="dxa"/>
          </w:tcPr>
          <w:p w14:paraId="3832558F" w14:textId="77777777" w:rsidR="006F1A58" w:rsidRPr="00CF411F" w:rsidRDefault="006F1A58" w:rsidP="00F35D14">
            <w:pPr>
              <w:pStyle w:val="13313"/>
            </w:pPr>
            <w:r>
              <w:t>5</w:t>
            </w:r>
          </w:p>
        </w:tc>
        <w:tc>
          <w:tcPr>
            <w:tcW w:w="9037" w:type="dxa"/>
          </w:tcPr>
          <w:p w14:paraId="7E09275D" w14:textId="77777777" w:rsidR="006F1A58" w:rsidRPr="00CF411F" w:rsidRDefault="006F1A58" w:rsidP="00F35D14">
            <w:pPr>
              <w:pStyle w:val="612"/>
            </w:pPr>
            <w:r w:rsidRPr="00C75EAF">
              <w:t>Приучить к разлукам и тому, что родитель возвращается</w:t>
            </w:r>
          </w:p>
          <w:p w14:paraId="40381884" w14:textId="77777777" w:rsidR="006F1A58" w:rsidRPr="00CF411F" w:rsidRDefault="006F1A58" w:rsidP="00F35D14">
            <w:pPr>
              <w:pStyle w:val="13213"/>
            </w:pPr>
            <w:r w:rsidRPr="00C75EAF">
              <w:t>Ребенок должен знать, что родители не оставят ребенка в детском саду</w:t>
            </w:r>
            <w:r w:rsidRPr="00CF411F">
              <w:t xml:space="preserve"> навсегда и обязательно вернутся за ним. Пробуйте оставлять ребенка с тем, кому доверяете, и ненадолго уходить. Не «исчезайте»: прощайтесь с ребенком и говорите, что вернетесь. По возможности уточняйте, когда именно вернетесь и обязательно выполняйте обещание, чтобы ребенок не перестал вам доверять. Приучить ребенка к расставаниям поможет позитивный игровой ритуал быстрого прощания: договоритесь, например, чмокать друг друга в щечку или стукаться кулачками</w:t>
            </w:r>
            <w:r>
              <w:t>.</w:t>
            </w:r>
          </w:p>
        </w:tc>
      </w:tr>
      <w:tr w:rsidR="006F1A58" w:rsidRPr="00C75EAF" w14:paraId="5227CC0D" w14:textId="77777777" w:rsidTr="00F35D14">
        <w:tc>
          <w:tcPr>
            <w:tcW w:w="534" w:type="dxa"/>
          </w:tcPr>
          <w:p w14:paraId="0A839FDF" w14:textId="77777777" w:rsidR="006F1A58" w:rsidRPr="00CF411F" w:rsidRDefault="006F1A58" w:rsidP="00F35D14">
            <w:pPr>
              <w:pStyle w:val="13313"/>
            </w:pPr>
            <w:r>
              <w:t>6</w:t>
            </w:r>
          </w:p>
        </w:tc>
        <w:tc>
          <w:tcPr>
            <w:tcW w:w="9037" w:type="dxa"/>
          </w:tcPr>
          <w:p w14:paraId="7698E7A1" w14:textId="77777777" w:rsidR="006F1A58" w:rsidRPr="00CF411F" w:rsidRDefault="006F1A58" w:rsidP="00F35D14">
            <w:pPr>
              <w:pStyle w:val="612"/>
            </w:pPr>
            <w:r w:rsidRPr="00C75EAF">
              <w:t>Познакомить ребенка с воспитателями</w:t>
            </w:r>
          </w:p>
          <w:p w14:paraId="62FAFF7A" w14:textId="77777777" w:rsidR="006F1A58" w:rsidRPr="00CF411F" w:rsidRDefault="006F1A58" w:rsidP="00F35D14">
            <w:pPr>
              <w:pStyle w:val="13213"/>
            </w:pPr>
            <w:r w:rsidRPr="00C75EAF">
              <w:t>Расскажите ребенку, как общаться с педагогами, особенно в трудных</w:t>
            </w:r>
            <w:r w:rsidRPr="00CF411F">
              <w:t xml:space="preserve"> ситуациях. Что делать, если его обижают. Расскажите, что воспитатель – надежный и добрый человек, который всегда поможет ребенку в группе</w:t>
            </w:r>
            <w:r>
              <w:t>.</w:t>
            </w:r>
          </w:p>
        </w:tc>
      </w:tr>
    </w:tbl>
    <w:p w14:paraId="5BCBFBAB" w14:textId="77777777" w:rsidR="006F1A58" w:rsidRDefault="006F1A58" w:rsidP="006F1A58">
      <w:pPr>
        <w:pStyle w:val="6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8817"/>
      </w:tblGrid>
      <w:tr w:rsidR="006F1A58" w:rsidRPr="006C223C" w14:paraId="1F33F00F" w14:textId="77777777" w:rsidTr="00F35D14">
        <w:tc>
          <w:tcPr>
            <w:tcW w:w="9571" w:type="dxa"/>
            <w:gridSpan w:val="2"/>
          </w:tcPr>
          <w:p w14:paraId="3B82AD02" w14:textId="77777777" w:rsidR="006F1A58" w:rsidRPr="00CF411F" w:rsidRDefault="006F1A58" w:rsidP="00F35D14">
            <w:pPr>
              <w:pStyle w:val="13313"/>
            </w:pPr>
            <w:r w:rsidRPr="006C223C">
              <w:t>Как вести себя с ребенком в период адаптации</w:t>
            </w:r>
          </w:p>
        </w:tc>
      </w:tr>
      <w:tr w:rsidR="006F1A58" w:rsidRPr="006C223C" w14:paraId="7C2D25B1" w14:textId="77777777" w:rsidTr="00F35D14">
        <w:tc>
          <w:tcPr>
            <w:tcW w:w="534" w:type="dxa"/>
          </w:tcPr>
          <w:p w14:paraId="268D2A1F" w14:textId="77777777" w:rsidR="006F1A58" w:rsidRPr="00CF411F" w:rsidRDefault="006F1A58" w:rsidP="00F35D14">
            <w:pPr>
              <w:pStyle w:val="13313"/>
            </w:pPr>
            <w:r>
              <w:lastRenderedPageBreak/>
              <w:t>1</w:t>
            </w:r>
          </w:p>
        </w:tc>
        <w:tc>
          <w:tcPr>
            <w:tcW w:w="9037" w:type="dxa"/>
          </w:tcPr>
          <w:p w14:paraId="1095A35C" w14:textId="77777777" w:rsidR="006F1A58" w:rsidRPr="00CF411F" w:rsidRDefault="006F1A58" w:rsidP="00F35D14">
            <w:pPr>
              <w:pStyle w:val="612"/>
            </w:pPr>
            <w:r w:rsidRPr="006C223C">
              <w:t>Прощаться быстро, весело и один раз</w:t>
            </w:r>
          </w:p>
          <w:p w14:paraId="57A8A775" w14:textId="77777777" w:rsidR="006F1A58" w:rsidRPr="00CF411F" w:rsidRDefault="006F1A58" w:rsidP="00F35D14">
            <w:pPr>
              <w:pStyle w:val="13213"/>
            </w:pPr>
            <w:r w:rsidRPr="006C223C">
              <w:t xml:space="preserve">Не убегайте незаметно. Используйте ритуал прощания. Говорите, что </w:t>
            </w:r>
            <w:r w:rsidRPr="00CF411F">
              <w:t>любите ребенка, что вернетесь за ним после работы. Отдавайте ребенку все, что нужно, сразу, чтобы не возвращаться – если вы вернетесь, ему придется переживать стресс еще раз. Не догова</w:t>
            </w:r>
            <w:r>
              <w:t xml:space="preserve">ривайтесь «помахать в окошко»: </w:t>
            </w:r>
            <w:r w:rsidRPr="00CF411F">
              <w:t>из-за этого ребенок может погрузиться в тоску</w:t>
            </w:r>
            <w:r>
              <w:t>.</w:t>
            </w:r>
          </w:p>
        </w:tc>
      </w:tr>
      <w:tr w:rsidR="006F1A58" w:rsidRPr="006C223C" w14:paraId="10F5503B" w14:textId="77777777" w:rsidTr="00F35D14">
        <w:tc>
          <w:tcPr>
            <w:tcW w:w="534" w:type="dxa"/>
          </w:tcPr>
          <w:p w14:paraId="6B0BF09B" w14:textId="77777777" w:rsidR="006F1A58" w:rsidRPr="00CF411F" w:rsidRDefault="006F1A58" w:rsidP="00F35D14">
            <w:pPr>
              <w:pStyle w:val="13313"/>
            </w:pPr>
            <w:r>
              <w:t>2</w:t>
            </w:r>
          </w:p>
        </w:tc>
        <w:tc>
          <w:tcPr>
            <w:tcW w:w="9037" w:type="dxa"/>
          </w:tcPr>
          <w:p w14:paraId="441A6D82" w14:textId="77777777" w:rsidR="006F1A58" w:rsidRPr="00CF411F" w:rsidRDefault="006F1A58" w:rsidP="00F35D14">
            <w:pPr>
              <w:pStyle w:val="612"/>
            </w:pPr>
            <w:r w:rsidRPr="006C223C">
              <w:t>Не наказывать за капризы и плач</w:t>
            </w:r>
          </w:p>
          <w:p w14:paraId="44E7F02A" w14:textId="77777777" w:rsidR="006F1A58" w:rsidRPr="00CF411F" w:rsidRDefault="006F1A58" w:rsidP="00F35D14">
            <w:pPr>
              <w:pStyle w:val="13213"/>
            </w:pPr>
            <w:r w:rsidRPr="006C223C">
              <w:t>Реагируйте спокойно, изолируйте от зрителей, обнимайте, гладьте. Если</w:t>
            </w:r>
            <w:r w:rsidRPr="00CF411F">
              <w:t xml:space="preserve"> непонятно, что вызвало эмоции ребенка и он может говорить, спокойно спрашивайте о причине, внимательно слушайте, задавайте наводящие вопросы: «Тебе обидно?», «Неприятно?», «Не хочется?». Если причина понятна, озвучивайте. Показывайте, что понимаете чувства ребенка, но объясняйте, почему происходит то, что его беспокоит. Заканчивайте чем-то хорошим, но не предлагайте «бонусы» за то, что он прекратит капризы</w:t>
            </w:r>
            <w:r>
              <w:t>.</w:t>
            </w:r>
          </w:p>
        </w:tc>
      </w:tr>
      <w:tr w:rsidR="006F1A58" w:rsidRPr="006C223C" w14:paraId="06A52821" w14:textId="77777777" w:rsidTr="00F35D14">
        <w:tc>
          <w:tcPr>
            <w:tcW w:w="534" w:type="dxa"/>
          </w:tcPr>
          <w:p w14:paraId="2E139A29" w14:textId="77777777" w:rsidR="006F1A58" w:rsidRPr="00CF411F" w:rsidRDefault="006F1A58" w:rsidP="00F35D14">
            <w:pPr>
              <w:pStyle w:val="13313"/>
            </w:pPr>
            <w:r>
              <w:t>3</w:t>
            </w:r>
          </w:p>
        </w:tc>
        <w:tc>
          <w:tcPr>
            <w:tcW w:w="9037" w:type="dxa"/>
          </w:tcPr>
          <w:p w14:paraId="410DEF9C" w14:textId="77777777" w:rsidR="006F1A58" w:rsidRPr="00CF411F" w:rsidRDefault="006F1A58" w:rsidP="00F35D14">
            <w:pPr>
              <w:pStyle w:val="612"/>
            </w:pPr>
            <w:r w:rsidRPr="006C223C">
              <w:t>Спрашивать, как прошел день в детском саду</w:t>
            </w:r>
          </w:p>
          <w:p w14:paraId="4EAE0FE8" w14:textId="77777777" w:rsidR="006F1A58" w:rsidRPr="00CF411F" w:rsidRDefault="006F1A58" w:rsidP="00F35D14">
            <w:pPr>
              <w:pStyle w:val="13213"/>
            </w:pPr>
            <w:r w:rsidRPr="006C223C">
              <w:t>Интересуйтесь, что было на обед, во что они играли, чему научились.</w:t>
            </w:r>
            <w:r w:rsidRPr="00CF411F">
              <w:t xml:space="preserve"> Нужно задавать позитивные вопросы. Нельзя спрашивать, обижали л</w:t>
            </w:r>
            <w:r>
              <w:t>и ребенка, было ли ему плохо. Р</w:t>
            </w:r>
            <w:r w:rsidRPr="00CF411F">
              <w:t>ебенок сам поделится негативом, если он был. Участливо слушайте ответы ребенка, хвалите за вс</w:t>
            </w:r>
            <w:r>
              <w:t>ё</w:t>
            </w:r>
            <w:r w:rsidRPr="00CF411F">
              <w:t xml:space="preserve"> хорошее</w:t>
            </w:r>
            <w:r>
              <w:t>.</w:t>
            </w:r>
          </w:p>
        </w:tc>
      </w:tr>
      <w:tr w:rsidR="006F1A58" w:rsidRPr="006C223C" w14:paraId="053D084B" w14:textId="77777777" w:rsidTr="00F35D14">
        <w:tc>
          <w:tcPr>
            <w:tcW w:w="534" w:type="dxa"/>
          </w:tcPr>
          <w:p w14:paraId="09011C3C" w14:textId="77777777" w:rsidR="006F1A58" w:rsidRPr="00CF411F" w:rsidRDefault="006F1A58" w:rsidP="00F35D14">
            <w:pPr>
              <w:pStyle w:val="13313"/>
            </w:pPr>
            <w:r>
              <w:t>4</w:t>
            </w:r>
          </w:p>
        </w:tc>
        <w:tc>
          <w:tcPr>
            <w:tcW w:w="9037" w:type="dxa"/>
          </w:tcPr>
          <w:p w14:paraId="0AA4DDA7" w14:textId="77777777" w:rsidR="006F1A58" w:rsidRPr="00CF411F" w:rsidRDefault="006F1A58" w:rsidP="00F35D14">
            <w:pPr>
              <w:pStyle w:val="612"/>
            </w:pPr>
            <w:r w:rsidRPr="006C223C">
              <w:t>Обеспечивать покой и чувство любви</w:t>
            </w:r>
          </w:p>
          <w:p w14:paraId="71D7F774" w14:textId="77777777" w:rsidR="006F1A58" w:rsidRPr="00CF411F" w:rsidRDefault="006F1A58" w:rsidP="00F35D14">
            <w:pPr>
              <w:pStyle w:val="13213"/>
            </w:pPr>
            <w:r w:rsidRPr="006C223C">
              <w:t>В период адаптации не перегружа</w:t>
            </w:r>
            <w:r w:rsidRPr="00CF411F">
              <w:t>йте ребенка новой информацией: это переутомит его. Откажитесь от приема дома шумных компаний, поддерживайте спокойную обстановку. Говорите ребенку, что любите его, хвалите за то, что он соблюдает важное правило и ходит в детский сад</w:t>
            </w:r>
            <w:r>
              <w:t>.</w:t>
            </w:r>
          </w:p>
        </w:tc>
      </w:tr>
      <w:tr w:rsidR="006F1A58" w:rsidRPr="006C223C" w14:paraId="5513E542" w14:textId="77777777" w:rsidTr="00F35D14">
        <w:tc>
          <w:tcPr>
            <w:tcW w:w="534" w:type="dxa"/>
          </w:tcPr>
          <w:p w14:paraId="1173CF22" w14:textId="77777777" w:rsidR="006F1A58" w:rsidRPr="00CF411F" w:rsidRDefault="006F1A58" w:rsidP="00F35D14">
            <w:pPr>
              <w:pStyle w:val="13313"/>
            </w:pPr>
            <w:r>
              <w:t>5</w:t>
            </w:r>
          </w:p>
        </w:tc>
        <w:tc>
          <w:tcPr>
            <w:tcW w:w="9037" w:type="dxa"/>
          </w:tcPr>
          <w:p w14:paraId="22DE136F" w14:textId="77777777" w:rsidR="006F1A58" w:rsidRPr="00CF411F" w:rsidRDefault="006F1A58" w:rsidP="00F35D14">
            <w:pPr>
              <w:pStyle w:val="612"/>
            </w:pPr>
            <w:r w:rsidRPr="006C223C">
              <w:t>Контролировать свои эмоции</w:t>
            </w:r>
          </w:p>
          <w:p w14:paraId="3C9C5920" w14:textId="77777777" w:rsidR="006F1A58" w:rsidRPr="00CF411F" w:rsidRDefault="006F1A58" w:rsidP="00F35D14">
            <w:pPr>
              <w:pStyle w:val="13213"/>
            </w:pPr>
            <w:r w:rsidRPr="006C223C">
              <w:t>Не говорите о своих опасениях по поводу детского сада или воспитателя</w:t>
            </w:r>
            <w:r w:rsidRPr="00CF411F">
              <w:t xml:space="preserve"> при ребенке. Ваша неуверенность передастся и ему. Не показывайте, что вам не хочется отдавать ребенка в детский сад. Ребенок это почувствует и будет воспринимать воспитателя как человека, который разлучает его с мамой. Проследите, не получаете ли вы «вторичную выгоду» от того, что ребенок не идет в детский сад. Если получаете, проработайте ее причины</w:t>
            </w:r>
            <w:r>
              <w:t>.</w:t>
            </w:r>
          </w:p>
        </w:tc>
      </w:tr>
      <w:tr w:rsidR="006F1A58" w:rsidRPr="006C223C" w14:paraId="7E01552A" w14:textId="77777777" w:rsidTr="00F35D14">
        <w:tc>
          <w:tcPr>
            <w:tcW w:w="534" w:type="dxa"/>
          </w:tcPr>
          <w:p w14:paraId="774EFD80" w14:textId="77777777" w:rsidR="006F1A58" w:rsidRPr="00CF411F" w:rsidRDefault="006F1A58" w:rsidP="00F35D14">
            <w:pPr>
              <w:pStyle w:val="13313"/>
            </w:pPr>
            <w:r>
              <w:t>6</w:t>
            </w:r>
          </w:p>
        </w:tc>
        <w:tc>
          <w:tcPr>
            <w:tcW w:w="9037" w:type="dxa"/>
          </w:tcPr>
          <w:p w14:paraId="2C600040" w14:textId="77777777" w:rsidR="006F1A58" w:rsidRPr="00CF411F" w:rsidRDefault="006F1A58" w:rsidP="00F35D14">
            <w:pPr>
              <w:pStyle w:val="612"/>
            </w:pPr>
            <w:r w:rsidRPr="006C223C">
              <w:t>Не создавать негативный образ детского сада</w:t>
            </w:r>
          </w:p>
          <w:p w14:paraId="79F66EB0" w14:textId="77777777" w:rsidR="006F1A58" w:rsidRPr="00CF411F" w:rsidRDefault="006F1A58" w:rsidP="00F35D14">
            <w:pPr>
              <w:pStyle w:val="13213"/>
            </w:pPr>
            <w:r w:rsidRPr="006C223C">
              <w:t xml:space="preserve">Не говорите ничего плохого о детском саде или воспитателях при ребенке. Не пугайте малыша педагогом: «Не кричи громко! Сейчас </w:t>
            </w:r>
            <w:proofErr w:type="spellStart"/>
            <w:r w:rsidRPr="00CF411F">
              <w:t>Алма</w:t>
            </w:r>
            <w:proofErr w:type="spellEnd"/>
            <w:r w:rsidRPr="00CF411F">
              <w:t xml:space="preserve"> </w:t>
            </w:r>
            <w:proofErr w:type="spellStart"/>
            <w:r w:rsidRPr="00CF411F">
              <w:t>Манаповна</w:t>
            </w:r>
            <w:proofErr w:type="spellEnd"/>
            <w:r w:rsidRPr="00CF411F">
              <w:t xml:space="preserve"> тебя отругает»</w:t>
            </w:r>
            <w:r>
              <w:t>.</w:t>
            </w:r>
          </w:p>
        </w:tc>
      </w:tr>
    </w:tbl>
    <w:p w14:paraId="142D1696" w14:textId="77777777" w:rsidR="006F1A58" w:rsidRDefault="006F1A58" w:rsidP="006F1A58">
      <w:pPr>
        <w:pStyle w:val="4"/>
      </w:pPr>
    </w:p>
    <w:p w14:paraId="4E0D02B6" w14:textId="77777777" w:rsidR="00081E36" w:rsidRDefault="00081E36"/>
    <w:sectPr w:rsidR="0008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58"/>
    <w:rsid w:val="00081E36"/>
    <w:rsid w:val="005F3448"/>
    <w:rsid w:val="00677BE0"/>
    <w:rsid w:val="006F1A58"/>
    <w:rsid w:val="008B502E"/>
    <w:rsid w:val="00B3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1100"/>
  <w15:chartTrackingRefBased/>
  <w15:docId w15:val="{859ED9DC-960F-4D5D-8E46-50EF6A03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МОО_4_Основной текст"/>
    <w:basedOn w:val="a"/>
    <w:uiPriority w:val="4"/>
    <w:rsid w:val="006F1A58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6F1A58"/>
    <w:rPr>
      <w:rFonts w:ascii="PT Sans" w:hAnsi="PT Sans" w:cs="PT Sans"/>
      <w:b/>
      <w:bCs/>
      <w:color w:val="000000"/>
      <w:w w:val="96"/>
      <w:lang w:val="ru-RU"/>
    </w:rPr>
  </w:style>
  <w:style w:type="paragraph" w:customStyle="1" w:styleId="13213">
    <w:name w:val="МОО_13.2_Таблица (МОО_13_Табл_схема)"/>
    <w:basedOn w:val="a"/>
    <w:uiPriority w:val="23"/>
    <w:rsid w:val="006F1A58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F1A58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6F1A58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6F1A58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Пользователь</cp:lastModifiedBy>
  <cp:revision>2</cp:revision>
  <dcterms:created xsi:type="dcterms:W3CDTF">2025-06-18T06:39:00Z</dcterms:created>
  <dcterms:modified xsi:type="dcterms:W3CDTF">2025-06-18T06:39:00Z</dcterms:modified>
</cp:coreProperties>
</file>