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CDD" w:rsidRDefault="00F77CDD" w:rsidP="00B078F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806545" cy="76414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7728" cy="7649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8F9" w:rsidRPr="00B078F9" w:rsidRDefault="00B078F9" w:rsidP="00B078F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  <w:r w:rsidRPr="00B078F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Развивающая среда для детей с О</w:t>
      </w:r>
      <w:r w:rsidRPr="00B078F9"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  <w:t>ОП</w:t>
      </w:r>
    </w:p>
    <w:p w:rsidR="00B078F9" w:rsidRPr="00B078F9" w:rsidRDefault="00B078F9" w:rsidP="00B078F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</w:p>
    <w:p w:rsidR="00B078F9" w:rsidRPr="00B078F9" w:rsidRDefault="00B078F9" w:rsidP="00B07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современной системе образовании есть важная цель – сделать образование доступным для детей с ограниченными </w:t>
      </w:r>
      <w:r w:rsidRPr="00B078F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образовательными возможностями</w:t>
      </w: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этого в обычных детских садах устанавливаются пандусы, специальные устройства для усиления звука, тактильные таблички и т.д. Предметно-развивающая среда для детей с </w:t>
      </w:r>
      <w:r w:rsidRPr="00B078F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ООП</w:t>
      </w: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в соответствии с требованиями </w:t>
      </w:r>
      <w:r w:rsidRPr="00B078F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ГОСО </w:t>
      </w: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особенностями состояния воспитанников.</w:t>
      </w:r>
    </w:p>
    <w:p w:rsidR="00B078F9" w:rsidRPr="00B078F9" w:rsidRDefault="00B078F9" w:rsidP="00B07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8F9" w:rsidRPr="00B078F9" w:rsidRDefault="00B078F9" w:rsidP="00B078F9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B0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среды</w:t>
      </w:r>
    </w:p>
    <w:p w:rsidR="00B078F9" w:rsidRPr="00B078F9" w:rsidRDefault="00B078F9" w:rsidP="00B078F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обучения и получения навыков в детском саду формируется макро и микросреда</w:t>
      </w:r>
      <w:r w:rsidRPr="00B078F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для детей с ООП</w:t>
      </w: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Макросреда включает:</w:t>
      </w:r>
    </w:p>
    <w:p w:rsidR="00B078F9" w:rsidRPr="00B078F9" w:rsidRDefault="00B078F9" w:rsidP="00B078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физкультурный зал;</w:t>
      </w:r>
    </w:p>
    <w:p w:rsidR="00B078F9" w:rsidRPr="00B078F9" w:rsidRDefault="00B078F9" w:rsidP="00B078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зал;</w:t>
      </w:r>
    </w:p>
    <w:p w:rsidR="00B078F9" w:rsidRPr="00B078F9" w:rsidRDefault="00B078F9" w:rsidP="00B078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специалистов: дефектолога, психолога, логопеда;</w:t>
      </w:r>
    </w:p>
    <w:p w:rsidR="00B078F9" w:rsidRPr="00B078F9" w:rsidRDefault="00B078F9" w:rsidP="00B078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сенсорный уголок.</w:t>
      </w:r>
    </w:p>
    <w:p w:rsidR="00B078F9" w:rsidRPr="00B078F9" w:rsidRDefault="00B078F9" w:rsidP="00B078F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Микросреда представляет собой центры занятий в групповых помещениях. К ним относятся уголки:</w:t>
      </w:r>
    </w:p>
    <w:p w:rsidR="00B078F9" w:rsidRPr="00B078F9" w:rsidRDefault="00B078F9" w:rsidP="00B078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социально-коммуникативному развитию;</w:t>
      </w:r>
    </w:p>
    <w:p w:rsidR="00B078F9" w:rsidRPr="00B078F9" w:rsidRDefault="00B078F9" w:rsidP="00B078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направленности;</w:t>
      </w:r>
    </w:p>
    <w:p w:rsidR="00B078F9" w:rsidRPr="00B078F9" w:rsidRDefault="00B078F9" w:rsidP="00B078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речевого развития;</w:t>
      </w:r>
    </w:p>
    <w:p w:rsidR="00B078F9" w:rsidRPr="00B078F9" w:rsidRDefault="00B078F9" w:rsidP="00B078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физического развития;</w:t>
      </w:r>
    </w:p>
    <w:p w:rsidR="00B078F9" w:rsidRPr="00B078F9" w:rsidRDefault="00B078F9" w:rsidP="00B078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художественно-эстетическому развитию.</w:t>
      </w:r>
    </w:p>
    <w:p w:rsidR="00B078F9" w:rsidRPr="00B078F9" w:rsidRDefault="00B078F9" w:rsidP="00B078F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Микросреда обеспечивает разнообразие занятий для воспитанников детского сада, формирует основные навыки и способности.</w:t>
      </w:r>
    </w:p>
    <w:p w:rsidR="00B078F9" w:rsidRPr="00B078F9" w:rsidRDefault="00B078F9" w:rsidP="00B078F9">
      <w:pPr>
        <w:shd w:val="clear" w:color="auto" w:fill="FFFFFF"/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8F9" w:rsidRPr="00B078F9" w:rsidRDefault="00B078F9" w:rsidP="00B078F9">
      <w:pPr>
        <w:shd w:val="clear" w:color="auto" w:fill="FFFFFF"/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направления и задачи</w:t>
      </w:r>
    </w:p>
    <w:p w:rsidR="00B078F9" w:rsidRPr="00B078F9" w:rsidRDefault="00B078F9" w:rsidP="00B07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среда имеет несколько основных направлений:</w:t>
      </w:r>
    </w:p>
    <w:p w:rsidR="00B078F9" w:rsidRPr="00B078F9" w:rsidRDefault="00B078F9" w:rsidP="00B078F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развитие. Основными задачами является развитие любознательности, представлений в разных сферах знаний об окружающей действительности.</w:t>
      </w:r>
    </w:p>
    <w:p w:rsidR="00B078F9" w:rsidRPr="00B078F9" w:rsidRDefault="00B078F9" w:rsidP="00B078F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 Основными задачами является достижение соответствующего возрастным особенностям уровня развития основных движений, физических качеств, координации движений, а также коррекция здоровья посредством использования специальных методов и средств.</w:t>
      </w:r>
    </w:p>
    <w:p w:rsidR="00B078F9" w:rsidRPr="00B078F9" w:rsidRDefault="00B078F9" w:rsidP="00B078F9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развитие. Основными задачами является формирование основы речевой языковой культуры, приобщение детей к культуре чтения художественной литературы, развитие речевого дыхания, развитие связной речи и мелкой моторики.</w:t>
      </w:r>
    </w:p>
    <w:p w:rsidR="00B078F9" w:rsidRPr="00B078F9" w:rsidRDefault="00B078F9" w:rsidP="00B07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разрабатывается с учетом нарушения у детей конкретной группы.</w:t>
      </w:r>
    </w:p>
    <w:p w:rsidR="00B078F9" w:rsidRPr="00B078F9" w:rsidRDefault="00B078F9" w:rsidP="00B07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8F9" w:rsidRPr="00B078F9" w:rsidRDefault="00B078F9" w:rsidP="00B078F9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и качества развивающей среды</w:t>
      </w:r>
    </w:p>
    <w:p w:rsidR="00B078F9" w:rsidRPr="00B078F9" w:rsidRDefault="00B078F9" w:rsidP="00B078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Качественная развивающая среда для детей с ООП имеет следующие характеристики:</w:t>
      </w:r>
    </w:p>
    <w:p w:rsidR="00B078F9" w:rsidRPr="00B078F9" w:rsidRDefault="00F77CDD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-657745</wp:posOffset>
            </wp:positionH>
            <wp:positionV relativeFrom="paragraph">
              <wp:posOffset>-1038571</wp:posOffset>
            </wp:positionV>
            <wp:extent cx="10598150" cy="756458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756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078F9"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возрасту и клинико-психологическим особенностям детей с ООП.</w:t>
      </w:r>
    </w:p>
    <w:p w:rsidR="00B078F9" w:rsidRPr="00B078F9" w:rsidRDefault="00B078F9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 в среде особенностей реализуемой программы образования.</w:t>
      </w:r>
    </w:p>
    <w:p w:rsidR="00B078F9" w:rsidRPr="00B078F9" w:rsidRDefault="00B078F9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 содержания</w:t>
      </w:r>
      <w:r w:rsidRPr="00B078F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организованной деятельности</w:t>
      </w: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78F9" w:rsidRPr="00B078F9" w:rsidRDefault="00B078F9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уголков уединения.</w:t>
      </w:r>
    </w:p>
    <w:p w:rsidR="00B078F9" w:rsidRPr="00B078F9" w:rsidRDefault="00B078F9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современных сюжетно-ролевых игр.</w:t>
      </w:r>
    </w:p>
    <w:p w:rsidR="00B078F9" w:rsidRPr="00B078F9" w:rsidRDefault="00B078F9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гендерных различий детей в формировании среды.</w:t>
      </w:r>
    </w:p>
    <w:p w:rsidR="00B078F9" w:rsidRPr="00B078F9" w:rsidRDefault="00B078F9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мебели и предметов для детей с ограниченными возможностями.</w:t>
      </w:r>
    </w:p>
    <w:p w:rsidR="00B078F9" w:rsidRPr="00B078F9" w:rsidRDefault="00B078F9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индивидуального авторского пространства, где размещаются творческие работы, грамоты и т.д.</w:t>
      </w:r>
    </w:p>
    <w:p w:rsidR="00B078F9" w:rsidRPr="00B078F9" w:rsidRDefault="00B078F9" w:rsidP="00B078F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8F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Эстетичность всех предметов и мебели.</w:t>
      </w:r>
    </w:p>
    <w:p w:rsidR="001133FE" w:rsidRPr="00B078F9" w:rsidRDefault="00F77CDD" w:rsidP="00B078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33FE" w:rsidRPr="00B078F9" w:rsidSect="00F77CDD">
      <w:pgSz w:w="16838" w:h="11906" w:orient="landscape"/>
      <w:pgMar w:top="1701" w:right="1134" w:bottom="850" w:left="1134" w:header="708" w:footer="708" w:gutter="0"/>
      <w:cols w:num="2" w:space="67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44A6B"/>
    <w:multiLevelType w:val="multilevel"/>
    <w:tmpl w:val="79AE8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094A7D"/>
    <w:multiLevelType w:val="multilevel"/>
    <w:tmpl w:val="C9CE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AC3027"/>
    <w:multiLevelType w:val="multilevel"/>
    <w:tmpl w:val="1F0A1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D6043E"/>
    <w:multiLevelType w:val="multilevel"/>
    <w:tmpl w:val="BBBA7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C6936"/>
    <w:multiLevelType w:val="multilevel"/>
    <w:tmpl w:val="001C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451"/>
    <w:rsid w:val="000E019B"/>
    <w:rsid w:val="006B3451"/>
    <w:rsid w:val="00AC7DF0"/>
    <w:rsid w:val="00B078F9"/>
    <w:rsid w:val="00F7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34AA"/>
  <w15:chartTrackingRefBased/>
  <w15:docId w15:val="{0B6C519D-7EA7-4474-B3AD-73C701600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8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2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6077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6243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155201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30498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038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18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2023-12-19T04:28:00Z</dcterms:created>
  <dcterms:modified xsi:type="dcterms:W3CDTF">2023-12-19T04:45:00Z</dcterms:modified>
</cp:coreProperties>
</file>