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0EE" w:rsidRPr="001340EE" w:rsidRDefault="001340EE" w:rsidP="001340E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340EE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proofErr w:type="spellStart"/>
      <w:r w:rsidRPr="001340EE">
        <w:rPr>
          <w:rFonts w:ascii="Times New Roman" w:hAnsi="Times New Roman" w:cs="Times New Roman"/>
          <w:b/>
          <w:sz w:val="28"/>
          <w:szCs w:val="28"/>
        </w:rPr>
        <w:t>ікірсайыс</w:t>
      </w:r>
      <w:proofErr w:type="spellEnd"/>
      <w:r w:rsidRPr="001340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40EE">
        <w:rPr>
          <w:rFonts w:ascii="Times New Roman" w:hAnsi="Times New Roman" w:cs="Times New Roman"/>
          <w:b/>
          <w:sz w:val="28"/>
          <w:szCs w:val="28"/>
        </w:rPr>
        <w:t>турнирінің</w:t>
      </w:r>
      <w:proofErr w:type="spellEnd"/>
      <w:r w:rsidRPr="001340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40EE">
        <w:rPr>
          <w:rFonts w:ascii="Times New Roman" w:hAnsi="Times New Roman" w:cs="Times New Roman"/>
          <w:b/>
          <w:sz w:val="28"/>
          <w:szCs w:val="28"/>
        </w:rPr>
        <w:t>қалалық</w:t>
      </w:r>
      <w:proofErr w:type="spellEnd"/>
      <w:r w:rsidRPr="001340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40EE">
        <w:rPr>
          <w:rFonts w:ascii="Times New Roman" w:hAnsi="Times New Roman" w:cs="Times New Roman"/>
          <w:b/>
          <w:sz w:val="28"/>
          <w:szCs w:val="28"/>
        </w:rPr>
        <w:t>кезеңі</w:t>
      </w:r>
      <w:proofErr w:type="spellEnd"/>
    </w:p>
    <w:p w:rsidR="00F3548E" w:rsidRDefault="001340EE" w:rsidP="001340EE">
      <w:pPr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 xml:space="preserve">   </w:t>
      </w:r>
      <w:r w:rsidRPr="001340EE">
        <w:rPr>
          <w:rFonts w:ascii="Times New Roman" w:hAnsi="Times New Roman" w:cs="Times New Roman"/>
          <w:sz w:val="28"/>
          <w:szCs w:val="28"/>
        </w:rPr>
        <w:t xml:space="preserve">20.01.2023 </w:t>
      </w:r>
      <w:proofErr w:type="spellStart"/>
      <w:r w:rsidRPr="001340EE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134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0EE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134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0EE">
        <w:rPr>
          <w:rFonts w:ascii="Times New Roman" w:hAnsi="Times New Roman" w:cs="Times New Roman"/>
          <w:sz w:val="28"/>
          <w:szCs w:val="28"/>
        </w:rPr>
        <w:t>сарайында</w:t>
      </w:r>
      <w:proofErr w:type="spellEnd"/>
      <w:r w:rsidRPr="00134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0EE">
        <w:rPr>
          <w:rFonts w:ascii="Times New Roman" w:hAnsi="Times New Roman" w:cs="Times New Roman"/>
          <w:sz w:val="28"/>
          <w:szCs w:val="28"/>
        </w:rPr>
        <w:t>Қалалық</w:t>
      </w:r>
      <w:proofErr w:type="spellEnd"/>
      <w:r w:rsidRPr="00134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0E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134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0EE">
        <w:rPr>
          <w:rFonts w:ascii="Times New Roman" w:hAnsi="Times New Roman" w:cs="Times New Roman"/>
          <w:sz w:val="28"/>
          <w:szCs w:val="28"/>
        </w:rPr>
        <w:t>бөлімінің</w:t>
      </w:r>
      <w:proofErr w:type="spellEnd"/>
      <w:r w:rsidRPr="00134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0EE">
        <w:rPr>
          <w:rFonts w:ascii="Times New Roman" w:hAnsi="Times New Roman" w:cs="Times New Roman"/>
          <w:sz w:val="28"/>
          <w:szCs w:val="28"/>
        </w:rPr>
        <w:t>ұйымдастыруымен</w:t>
      </w:r>
      <w:proofErr w:type="spellEnd"/>
      <w:r w:rsidRPr="00134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0EE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1340EE">
        <w:rPr>
          <w:rFonts w:ascii="Times New Roman" w:hAnsi="Times New Roman" w:cs="Times New Roman"/>
          <w:sz w:val="28"/>
          <w:szCs w:val="28"/>
        </w:rPr>
        <w:t xml:space="preserve"> пікірсайыс </w:t>
      </w:r>
      <w:proofErr w:type="spellStart"/>
      <w:r w:rsidRPr="001340EE">
        <w:rPr>
          <w:rFonts w:ascii="Times New Roman" w:hAnsi="Times New Roman" w:cs="Times New Roman"/>
          <w:sz w:val="28"/>
          <w:szCs w:val="28"/>
        </w:rPr>
        <w:t>турнирінің</w:t>
      </w:r>
      <w:proofErr w:type="spellEnd"/>
      <w:r w:rsidRPr="00134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0EE">
        <w:rPr>
          <w:rFonts w:ascii="Times New Roman" w:hAnsi="Times New Roman" w:cs="Times New Roman"/>
          <w:sz w:val="28"/>
          <w:szCs w:val="28"/>
        </w:rPr>
        <w:t>қалалық</w:t>
      </w:r>
      <w:proofErr w:type="spellEnd"/>
      <w:r w:rsidRPr="00134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0EE">
        <w:rPr>
          <w:rFonts w:ascii="Times New Roman" w:hAnsi="Times New Roman" w:cs="Times New Roman"/>
          <w:sz w:val="28"/>
          <w:szCs w:val="28"/>
        </w:rPr>
        <w:t>кезеңі</w:t>
      </w:r>
      <w:proofErr w:type="spellEnd"/>
      <w:r w:rsidRPr="00134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340EE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1340EE">
        <w:rPr>
          <w:rFonts w:ascii="Times New Roman" w:hAnsi="Times New Roman" w:cs="Times New Roman"/>
          <w:sz w:val="28"/>
          <w:szCs w:val="28"/>
        </w:rPr>
        <w:t>.</w:t>
      </w:r>
      <w:r w:rsidRPr="001340EE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End"/>
      <w:r w:rsidRPr="001340EE">
        <w:rPr>
          <w:rFonts w:ascii="Times New Roman" w:hAnsi="Times New Roman" w:cs="Times New Roman"/>
          <w:sz w:val="28"/>
          <w:szCs w:val="28"/>
        </w:rPr>
        <w:t>Ұшқын</w:t>
      </w:r>
      <w:proofErr w:type="spellEnd"/>
      <w:r w:rsidRPr="001340E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340EE">
        <w:rPr>
          <w:rFonts w:ascii="Times New Roman" w:hAnsi="Times New Roman" w:cs="Times New Roman"/>
          <w:sz w:val="28"/>
          <w:szCs w:val="28"/>
        </w:rPr>
        <w:t>дебат</w:t>
      </w:r>
      <w:proofErr w:type="spellEnd"/>
      <w:r w:rsidRPr="00134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0EE">
        <w:rPr>
          <w:rFonts w:ascii="Times New Roman" w:hAnsi="Times New Roman" w:cs="Times New Roman"/>
          <w:sz w:val="28"/>
          <w:szCs w:val="28"/>
        </w:rPr>
        <w:t>клубының</w:t>
      </w:r>
      <w:proofErr w:type="spellEnd"/>
      <w:r w:rsidRPr="00134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0EE">
        <w:rPr>
          <w:rFonts w:ascii="Times New Roman" w:hAnsi="Times New Roman" w:cs="Times New Roman"/>
          <w:sz w:val="28"/>
          <w:szCs w:val="28"/>
        </w:rPr>
        <w:t>спикерлері</w:t>
      </w:r>
      <w:proofErr w:type="spellEnd"/>
      <w:r w:rsidRPr="001340EE">
        <w:rPr>
          <w:rFonts w:ascii="Times New Roman" w:hAnsi="Times New Roman" w:cs="Times New Roman"/>
          <w:sz w:val="28"/>
          <w:szCs w:val="28"/>
        </w:rPr>
        <w:t xml:space="preserve">, 10 «А» </w:t>
      </w:r>
      <w:proofErr w:type="spellStart"/>
      <w:r w:rsidRPr="001340EE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134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0EE">
        <w:rPr>
          <w:rFonts w:ascii="Times New Roman" w:hAnsi="Times New Roman" w:cs="Times New Roman"/>
          <w:sz w:val="28"/>
          <w:szCs w:val="28"/>
        </w:rPr>
        <w:t>оқушылары</w:t>
      </w:r>
      <w:proofErr w:type="spellEnd"/>
      <w:r w:rsidRPr="001340E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340EE">
        <w:rPr>
          <w:rFonts w:ascii="Times New Roman" w:hAnsi="Times New Roman" w:cs="Times New Roman"/>
          <w:sz w:val="28"/>
          <w:szCs w:val="28"/>
        </w:rPr>
        <w:t>Өмірғазы</w:t>
      </w:r>
      <w:proofErr w:type="spellEnd"/>
      <w:r w:rsidRPr="00134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0EE">
        <w:rPr>
          <w:rFonts w:ascii="Times New Roman" w:hAnsi="Times New Roman" w:cs="Times New Roman"/>
          <w:sz w:val="28"/>
          <w:szCs w:val="28"/>
        </w:rPr>
        <w:t>Аяулым</w:t>
      </w:r>
      <w:proofErr w:type="spellEnd"/>
      <w:r w:rsidRPr="001340E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340EE">
        <w:rPr>
          <w:rFonts w:ascii="Times New Roman" w:hAnsi="Times New Roman" w:cs="Times New Roman"/>
          <w:sz w:val="28"/>
          <w:szCs w:val="28"/>
        </w:rPr>
        <w:t>Асетова</w:t>
      </w:r>
      <w:proofErr w:type="spellEnd"/>
      <w:r w:rsidRPr="00134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0EE">
        <w:rPr>
          <w:rFonts w:ascii="Times New Roman" w:hAnsi="Times New Roman" w:cs="Times New Roman"/>
          <w:sz w:val="28"/>
          <w:szCs w:val="28"/>
        </w:rPr>
        <w:t>Аяулым</w:t>
      </w:r>
      <w:proofErr w:type="spellEnd"/>
      <w:r w:rsidRPr="001340EE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1340EE">
        <w:rPr>
          <w:rFonts w:ascii="Times New Roman" w:hAnsi="Times New Roman" w:cs="Times New Roman"/>
          <w:sz w:val="28"/>
          <w:szCs w:val="28"/>
        </w:rPr>
        <w:t>фракцияның</w:t>
      </w:r>
      <w:proofErr w:type="spellEnd"/>
      <w:r w:rsidRPr="00134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0EE">
        <w:rPr>
          <w:rFonts w:ascii="Times New Roman" w:hAnsi="Times New Roman" w:cs="Times New Roman"/>
          <w:sz w:val="28"/>
          <w:szCs w:val="28"/>
        </w:rPr>
        <w:t>ішінен</w:t>
      </w:r>
      <w:proofErr w:type="spellEnd"/>
      <w:r w:rsidRPr="001340EE">
        <w:rPr>
          <w:rFonts w:ascii="Times New Roman" w:hAnsi="Times New Roman" w:cs="Times New Roman"/>
          <w:sz w:val="28"/>
          <w:szCs w:val="28"/>
        </w:rPr>
        <w:t xml:space="preserve"> топ </w:t>
      </w:r>
      <w:proofErr w:type="spellStart"/>
      <w:r w:rsidRPr="001340EE">
        <w:rPr>
          <w:rFonts w:ascii="Times New Roman" w:hAnsi="Times New Roman" w:cs="Times New Roman"/>
          <w:sz w:val="28"/>
          <w:szCs w:val="28"/>
        </w:rPr>
        <w:t>жарып</w:t>
      </w:r>
      <w:proofErr w:type="spellEnd"/>
      <w:r w:rsidRPr="00134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0EE">
        <w:rPr>
          <w:rFonts w:ascii="Times New Roman" w:hAnsi="Times New Roman" w:cs="Times New Roman"/>
          <w:sz w:val="28"/>
          <w:szCs w:val="28"/>
        </w:rPr>
        <w:t>шығып</w:t>
      </w:r>
      <w:proofErr w:type="spellEnd"/>
      <w:r w:rsidRPr="001340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40EE">
        <w:rPr>
          <w:rFonts w:ascii="Times New Roman" w:hAnsi="Times New Roman" w:cs="Times New Roman"/>
          <w:sz w:val="28"/>
          <w:szCs w:val="28"/>
        </w:rPr>
        <w:t>жүлделі</w:t>
      </w:r>
      <w:proofErr w:type="spellEnd"/>
      <w:r w:rsidRPr="001340EE">
        <w:rPr>
          <w:rFonts w:ascii="Times New Roman" w:hAnsi="Times New Roman" w:cs="Times New Roman"/>
          <w:sz w:val="28"/>
          <w:szCs w:val="28"/>
        </w:rPr>
        <w:t xml:space="preserve"> II </w:t>
      </w:r>
      <w:proofErr w:type="spellStart"/>
      <w:r w:rsidRPr="001340EE">
        <w:rPr>
          <w:rFonts w:ascii="Times New Roman" w:hAnsi="Times New Roman" w:cs="Times New Roman"/>
          <w:sz w:val="28"/>
          <w:szCs w:val="28"/>
        </w:rPr>
        <w:t>орынды</w:t>
      </w:r>
      <w:proofErr w:type="spellEnd"/>
      <w:r w:rsidRPr="00134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0EE">
        <w:rPr>
          <w:rFonts w:ascii="Times New Roman" w:hAnsi="Times New Roman" w:cs="Times New Roman"/>
          <w:sz w:val="28"/>
          <w:szCs w:val="28"/>
        </w:rPr>
        <w:t>иеленді.</w:t>
      </w:r>
      <w:r w:rsidRPr="001340EE">
        <w:rPr>
          <w:rFonts w:ascii="Times New Roman" w:hAnsi="Times New Roman" w:cs="Times New Roman"/>
          <w:sz w:val="28"/>
          <w:szCs w:val="28"/>
        </w:rPr>
        <w:t>Турнир</w:t>
      </w:r>
      <w:proofErr w:type="spellEnd"/>
      <w:r w:rsidRPr="00134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0EE">
        <w:rPr>
          <w:rFonts w:ascii="Times New Roman" w:hAnsi="Times New Roman" w:cs="Times New Roman"/>
          <w:sz w:val="28"/>
          <w:szCs w:val="28"/>
        </w:rPr>
        <w:t>американдық</w:t>
      </w:r>
      <w:proofErr w:type="spellEnd"/>
      <w:r w:rsidRPr="00134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0EE">
        <w:rPr>
          <w:rFonts w:ascii="Times New Roman" w:hAnsi="Times New Roman" w:cs="Times New Roman"/>
          <w:sz w:val="28"/>
          <w:szCs w:val="28"/>
        </w:rPr>
        <w:t>парламенттік</w:t>
      </w:r>
      <w:proofErr w:type="spellEnd"/>
      <w:r w:rsidRPr="001340EE">
        <w:rPr>
          <w:rFonts w:ascii="Times New Roman" w:hAnsi="Times New Roman" w:cs="Times New Roman"/>
          <w:sz w:val="28"/>
          <w:szCs w:val="28"/>
        </w:rPr>
        <w:t xml:space="preserve"> (АПФ), </w:t>
      </w:r>
      <w:proofErr w:type="spellStart"/>
      <w:r w:rsidRPr="001340EE">
        <w:rPr>
          <w:rFonts w:ascii="Times New Roman" w:hAnsi="Times New Roman" w:cs="Times New Roman"/>
          <w:sz w:val="28"/>
          <w:szCs w:val="28"/>
        </w:rPr>
        <w:t>британдық</w:t>
      </w:r>
      <w:proofErr w:type="spellEnd"/>
      <w:r w:rsidRPr="00134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0EE">
        <w:rPr>
          <w:rFonts w:ascii="Times New Roman" w:hAnsi="Times New Roman" w:cs="Times New Roman"/>
          <w:sz w:val="28"/>
          <w:szCs w:val="28"/>
        </w:rPr>
        <w:t>парламенттік</w:t>
      </w:r>
      <w:proofErr w:type="spellEnd"/>
      <w:r w:rsidRPr="001340EE">
        <w:rPr>
          <w:rFonts w:ascii="Times New Roman" w:hAnsi="Times New Roman" w:cs="Times New Roman"/>
          <w:sz w:val="28"/>
          <w:szCs w:val="28"/>
        </w:rPr>
        <w:t xml:space="preserve"> (БПФ) </w:t>
      </w:r>
      <w:proofErr w:type="spellStart"/>
      <w:r w:rsidRPr="001340E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340EE">
        <w:rPr>
          <w:rFonts w:ascii="Times New Roman" w:hAnsi="Times New Roman" w:cs="Times New Roman"/>
          <w:sz w:val="28"/>
          <w:szCs w:val="28"/>
        </w:rPr>
        <w:t xml:space="preserve"> Линкольн-Дуглас (ЛД) </w:t>
      </w:r>
      <w:proofErr w:type="spellStart"/>
      <w:r w:rsidRPr="001340EE">
        <w:rPr>
          <w:rFonts w:ascii="Times New Roman" w:hAnsi="Times New Roman" w:cs="Times New Roman"/>
          <w:sz w:val="28"/>
          <w:szCs w:val="28"/>
        </w:rPr>
        <w:t>форматтарында</w:t>
      </w:r>
      <w:proofErr w:type="spellEnd"/>
      <w:r w:rsidRPr="00134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0EE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1340EE">
        <w:rPr>
          <w:rFonts w:ascii="Times New Roman" w:hAnsi="Times New Roman" w:cs="Times New Roman"/>
          <w:sz w:val="28"/>
          <w:szCs w:val="28"/>
        </w:rPr>
        <w:t>.</w:t>
      </w:r>
    </w:p>
    <w:p w:rsidR="001340EE" w:rsidRDefault="001340EE" w:rsidP="001340E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40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19730" cy="2038479"/>
            <wp:effectExtent l="0" t="0" r="0" b="0"/>
            <wp:docPr id="1" name="Рисунок 1" descr="D:\Рабочий стол\40230763-71b4-44fc-a0b1-3c8441dd45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40230763-71b4-44fc-a0b1-3c8441dd45a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886" cy="2049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340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5565" cy="2023705"/>
            <wp:effectExtent l="0" t="0" r="0" b="0"/>
            <wp:docPr id="2" name="Рисунок 2" descr="D:\Рабочий стол\5cb92222-a1c9-487a-a336-3b4da038de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5cb92222-a1c9-487a-a336-3b4da038de6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868" cy="2040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0EE" w:rsidRPr="001340EE" w:rsidRDefault="001340EE" w:rsidP="001340E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340EE">
        <w:rPr>
          <w:rFonts w:ascii="Times New Roman" w:hAnsi="Times New Roman" w:cs="Times New Roman"/>
          <w:sz w:val="28"/>
          <w:szCs w:val="28"/>
          <w:lang w:val="kk-KZ"/>
        </w:rPr>
        <w:t>Городской этап дебатного турнира</w:t>
      </w:r>
    </w:p>
    <w:p w:rsidR="001340EE" w:rsidRPr="001340EE" w:rsidRDefault="001340EE" w:rsidP="001340E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40EE">
        <w:rPr>
          <w:rFonts w:ascii="Times New Roman" w:hAnsi="Times New Roman" w:cs="Times New Roman"/>
          <w:sz w:val="28"/>
          <w:szCs w:val="28"/>
          <w:lang w:val="kk-KZ"/>
        </w:rPr>
        <w:t xml:space="preserve">   20.01.2023 во Дворце школьников прошел городской этап Национального дебатного турнира, организованный городским отделом образования.Спикеры дебатного клуба "Ұшқын», учащиеся 10" А " класса - Умиргазы Аяулым и Асетова Аяулым вышли из 12 фракций и заняли призовое II место.Турнир проходил в американском парламентском (APF), британском парламентском (BPF) и Линкольн-Дуглас (LD) форматах.</w:t>
      </w:r>
      <w:bookmarkStart w:id="0" w:name="_GoBack"/>
      <w:bookmarkEnd w:id="0"/>
    </w:p>
    <w:sectPr w:rsidR="001340EE" w:rsidRPr="00134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B"/>
    <w:rsid w:val="001340EE"/>
    <w:rsid w:val="00F2333B"/>
    <w:rsid w:val="00F3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09850"/>
  <w15:chartTrackingRefBased/>
  <w15:docId w15:val="{51C600AB-C4D8-4873-A5FC-72B4BAE72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№13</dc:creator>
  <cp:keywords/>
  <dc:description/>
  <cp:lastModifiedBy>Кабинет №13</cp:lastModifiedBy>
  <cp:revision>3</cp:revision>
  <dcterms:created xsi:type="dcterms:W3CDTF">2023-01-23T04:15:00Z</dcterms:created>
  <dcterms:modified xsi:type="dcterms:W3CDTF">2023-01-23T04:17:00Z</dcterms:modified>
</cp:coreProperties>
</file>