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B7" w:rsidRPr="00864EB7" w:rsidRDefault="00864EB7" w:rsidP="00864EB7">
      <w:pPr>
        <w:jc w:val="center"/>
        <w:rPr>
          <w:b/>
          <w:lang w:val="kk-KZ"/>
        </w:rPr>
      </w:pPr>
      <w:r w:rsidRPr="00864EB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Ұшқын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дебат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клубының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ұйымдастыруымен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«SHOQAN CUP I»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дәстүрлі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қалалық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b/>
          <w:sz w:val="24"/>
          <w:szCs w:val="24"/>
        </w:rPr>
        <w:t>турнирі</w:t>
      </w:r>
      <w:proofErr w:type="spellEnd"/>
      <w:r w:rsidRPr="00864EB7">
        <w:rPr>
          <w:rFonts w:ascii="Times New Roman" w:hAnsi="Times New Roman" w:cs="Times New Roman"/>
          <w:b/>
          <w:sz w:val="24"/>
          <w:szCs w:val="24"/>
          <w:lang w:val="kk-KZ"/>
        </w:rPr>
        <w:t>нің ақпараты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    </w:t>
      </w:r>
      <w:r w:rsidRPr="00864EB7">
        <w:rPr>
          <w:rFonts w:ascii="Times New Roman" w:hAnsi="Times New Roman" w:cs="Times New Roman"/>
          <w:sz w:val="24"/>
          <w:szCs w:val="24"/>
        </w:rPr>
        <w:t xml:space="preserve">25.11.2022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Балқаш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№9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КММ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клубының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ұйымдастыруымен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«SHOQAN CUP I»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турнирі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Турнирдің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жастардың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әлеуеттерін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бағыттауға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.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Турнирге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8-11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сыныптардан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құралған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8 фракция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: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1.  «Сана»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(Абай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-лицей);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2.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Ділмар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М.Русаков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-интернат);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3.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Жас-Star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(№5 ЖББ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4.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Саяқ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кентінің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№6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ЖББ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5.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Б.Момышұлы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ЖББ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6.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мұрагерлері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-лицей);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7.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(Ы.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№25 ЖББ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8. 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Зияткер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Зияткер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</w:t>
      </w:r>
      <w:r w:rsidRPr="00864EB7">
        <w:rPr>
          <w:rFonts w:ascii="Times New Roman" w:hAnsi="Times New Roman" w:cs="Times New Roman"/>
          <w:sz w:val="24"/>
          <w:szCs w:val="24"/>
        </w:rPr>
        <w:t>амандандырылған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мектеп-лицейі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).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«SHOQAN CUP I»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турнирі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турниры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резолюциялар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қарарлар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талқыланды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: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1.  БП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экономикасы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есептейді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2.  БП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көпвекторлы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қолдайды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3.  БП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тарихындағы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қателікті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4.  БП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5.  БП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саясатты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сынайды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.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раундқа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жалғасқан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қызу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ойындарының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: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 xml:space="preserve">1-орын – «Сана»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(Абай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-лицей</w:t>
      </w:r>
      <w:proofErr w:type="gramStart"/>
      <w:r w:rsidRPr="00864EB7">
        <w:rPr>
          <w:rFonts w:ascii="Times New Roman" w:hAnsi="Times New Roman" w:cs="Times New Roman"/>
          <w:sz w:val="24"/>
          <w:szCs w:val="24"/>
        </w:rPr>
        <w:t>);.</w:t>
      </w:r>
      <w:proofErr w:type="gram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2-орын –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мұрагерлері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-лицей);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3-орын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жүлделі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 –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Жас-Star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(№5 ЖББМ);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3-орын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финалисттер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) –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Өркен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Б.Момышұлы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ЖББМ);</w:t>
      </w:r>
    </w:p>
    <w:p w:rsidR="00864EB7" w:rsidRPr="00864EB7" w:rsidRDefault="00864EB7" w:rsidP="00864EB7">
      <w:pPr>
        <w:rPr>
          <w:rFonts w:ascii="Times New Roman" w:hAnsi="Times New Roman" w:cs="Times New Roman"/>
          <w:sz w:val="24"/>
          <w:szCs w:val="24"/>
        </w:rPr>
      </w:pPr>
      <w:r w:rsidRPr="00864E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спикер»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Абылкаирова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Жанель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Әлихан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мұрагерлері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фракциясы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Ә.Бөкейханов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№15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>-лицей);</w:t>
      </w:r>
    </w:p>
    <w:p w:rsidR="00D04AF2" w:rsidRDefault="00864EB7" w:rsidP="00864E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64E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төреші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номинациясы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Қазақмыс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корпорациясы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политехникалық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Жұ</w:t>
      </w:r>
      <w:r w:rsidRPr="00864EB7">
        <w:rPr>
          <w:rFonts w:ascii="Times New Roman" w:hAnsi="Times New Roman" w:cs="Times New Roman"/>
          <w:sz w:val="24"/>
          <w:szCs w:val="24"/>
        </w:rPr>
        <w:t>лдыз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» ИДК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Төкен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Ернат.</w:t>
      </w:r>
      <w:r w:rsidRPr="00864EB7">
        <w:rPr>
          <w:rFonts w:ascii="Times New Roman" w:hAnsi="Times New Roman" w:cs="Times New Roman"/>
          <w:sz w:val="24"/>
          <w:szCs w:val="24"/>
        </w:rPr>
        <w:t>Турнирге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кубок, медаль, диплом,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сертификаттармен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сыйлықтармен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марапатталды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. «SHOQAN CUP I»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пікірсайыс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турнирі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86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B7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64EB7" w:rsidRDefault="00864EB7" w:rsidP="00864E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42239" cy="2353791"/>
            <wp:effectExtent l="0" t="0" r="0" b="8890"/>
            <wp:docPr id="1" name="Рисунок 1" descr="D:\Загрузки\494eb1f5-be63-4b41-8963-8173ec0a9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494eb1f5-be63-4b41-8963-8173ec0a9a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39" cy="23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46" w:rsidRPr="006E01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FE12D" wp14:editId="259E6214">
            <wp:extent cx="2913564" cy="2332216"/>
            <wp:effectExtent l="0" t="0" r="1270" b="0"/>
            <wp:docPr id="2" name="Рисунок 2" descr="D:\Рабочий стол\81579a2b-5ebf-4128-a3db-bdea529cf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81579a2b-5ebf-4128-a3db-bdea529cfc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03" cy="23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46" w:rsidRDefault="0099402A" w:rsidP="00864E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40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9360" cy="2536974"/>
            <wp:effectExtent l="0" t="0" r="0" b="0"/>
            <wp:docPr id="3" name="Рисунок 3" descr="D:\Рабочий стол\e1efd14b-74f0-44d2-912e-2a3efef5a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e1efd14b-74f0-44d2-912e-2a3efef5ae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58" cy="253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46" w:rsidRDefault="006E0146" w:rsidP="00864E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9402A" w:rsidRPr="0099402A" w:rsidRDefault="0099402A" w:rsidP="009940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402A">
        <w:rPr>
          <w:rFonts w:ascii="Times New Roman" w:hAnsi="Times New Roman" w:cs="Times New Roman"/>
          <w:sz w:val="24"/>
          <w:szCs w:val="24"/>
          <w:lang w:val="kk-KZ"/>
        </w:rPr>
        <w:t>Информация о традиционном городском дебатном турнире "SHOQAN CUP I", органи</w:t>
      </w:r>
      <w:r>
        <w:rPr>
          <w:rFonts w:ascii="Times New Roman" w:hAnsi="Times New Roman" w:cs="Times New Roman"/>
          <w:sz w:val="24"/>
          <w:szCs w:val="24"/>
          <w:lang w:val="kk-KZ"/>
        </w:rPr>
        <w:t>зованном дебатным клубом  «Ұшқын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9402A" w:rsidRPr="0099402A" w:rsidRDefault="0099402A" w:rsidP="009940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402A">
        <w:rPr>
          <w:rFonts w:ascii="Times New Roman" w:hAnsi="Times New Roman" w:cs="Times New Roman"/>
          <w:sz w:val="24"/>
          <w:szCs w:val="24"/>
          <w:lang w:val="kk-KZ"/>
        </w:rPr>
        <w:t xml:space="preserve">    25.11.2022 года состоялся традиционный городской дебатный турнир «SHOQAN CUP I», организованный дебатным клубом «искры» при КГУ общеобразовательная школа №9 отдела образования города Балхаш Управления образования Карагандинской области. </w:t>
      </w:r>
    </w:p>
    <w:p w:rsidR="0099402A" w:rsidRPr="0099402A" w:rsidRDefault="0099402A" w:rsidP="009940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402A">
        <w:rPr>
          <w:rFonts w:ascii="Times New Roman" w:hAnsi="Times New Roman" w:cs="Times New Roman"/>
          <w:sz w:val="24"/>
          <w:szCs w:val="24"/>
          <w:lang w:val="kk-KZ"/>
        </w:rPr>
        <w:t>Цель турнира: развитие городского дискуссионного движения и поддержка направления интеллектуального потенциала молодежи.</w:t>
      </w:r>
    </w:p>
    <w:p w:rsidR="00864EB7" w:rsidRPr="00864EB7" w:rsidRDefault="0099402A" w:rsidP="009940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402A">
        <w:rPr>
          <w:rFonts w:ascii="Times New Roman" w:hAnsi="Times New Roman" w:cs="Times New Roman"/>
          <w:sz w:val="24"/>
          <w:szCs w:val="24"/>
          <w:lang w:val="kk-KZ"/>
        </w:rPr>
        <w:t>В турнире приняли активное участие 8 фракций из 8-11 классов:</w:t>
      </w:r>
    </w:p>
    <w:sectPr w:rsidR="00864EB7" w:rsidRPr="00864EB7" w:rsidSect="00864E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9B"/>
    <w:rsid w:val="006E0146"/>
    <w:rsid w:val="00864EB7"/>
    <w:rsid w:val="0099402A"/>
    <w:rsid w:val="00D04AF2"/>
    <w:rsid w:val="00E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5C5D"/>
  <w15:chartTrackingRefBased/>
  <w15:docId w15:val="{B2301F1D-916A-4733-AE17-CC4F4CD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2022-11-28T04:22:00Z</dcterms:created>
  <dcterms:modified xsi:type="dcterms:W3CDTF">2022-11-28T04:49:00Z</dcterms:modified>
</cp:coreProperties>
</file>