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28" w:rsidRDefault="00601828" w:rsidP="00601828">
      <w:pPr>
        <w:rPr>
          <w:lang w:val="en-US"/>
        </w:rPr>
      </w:pPr>
      <w:r>
        <w:rPr>
          <w:lang w:val="en-US"/>
        </w:rPr>
        <w:t xml:space="preserve">     </w:t>
      </w:r>
    </w:p>
    <w:p w:rsidR="00601828" w:rsidRPr="00601828" w:rsidRDefault="00601828" w:rsidP="006018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1828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Ұшқын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дебат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клубының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отырысы</w:t>
      </w:r>
      <w:proofErr w:type="spellEnd"/>
    </w:p>
    <w:p w:rsidR="00F879C6" w:rsidRDefault="00601828" w:rsidP="006018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22.09.2022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Ұшқын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дебат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клубының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отырысы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1828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, 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proofErr w:type="gram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жылының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соңына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мектепішілік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дебат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қозғалысының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стратегиясы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талқыланды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жаңадан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мүшелікке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пікірсайысшыларды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дебат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форматтарымен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тұрғыда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тәжірибедегі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дебат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форматтары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01828">
        <w:rPr>
          <w:rFonts w:ascii="Times New Roman" w:hAnsi="Times New Roman" w:cs="Times New Roman"/>
          <w:sz w:val="24"/>
          <w:szCs w:val="24"/>
        </w:rPr>
        <w:t>жүргізілді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01828">
        <w:rPr>
          <w:rFonts w:ascii="Times New Roman" w:hAnsi="Times New Roman" w:cs="Times New Roman"/>
          <w:sz w:val="24"/>
          <w:szCs w:val="24"/>
        </w:rPr>
        <w:t>Клуб</w:t>
      </w:r>
      <w:proofErr w:type="gram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отырысының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тәжірибелі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пікірсайысшылардың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жаңадан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мүшелікке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буындарды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дебат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ойындарының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алгоритімі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барысымен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таныстыруы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>.#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лидердебаты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#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ҚОББтәрбие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#</w:t>
      </w:r>
      <w:proofErr w:type="spellStart"/>
      <w:r w:rsidRPr="00601828">
        <w:rPr>
          <w:rFonts w:ascii="Times New Roman" w:hAnsi="Times New Roman" w:cs="Times New Roman"/>
          <w:sz w:val="24"/>
          <w:szCs w:val="24"/>
          <w:lang w:val="en-US"/>
        </w:rPr>
        <w:t>balkash_qalasy_bilim_bolimi</w:t>
      </w:r>
      <w:proofErr w:type="spellEnd"/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1828">
        <w:rPr>
          <w:rFonts w:ascii="Times New Roman" w:hAnsi="Times New Roman" w:cs="Times New Roman"/>
          <w:sz w:val="24"/>
          <w:szCs w:val="24"/>
          <w:lang w:val="en-US"/>
        </w:rPr>
        <w:t>@</w:t>
      </w:r>
      <w:proofErr w:type="spellStart"/>
      <w:r w:rsidRPr="00601828">
        <w:rPr>
          <w:rFonts w:ascii="Times New Roman" w:hAnsi="Times New Roman" w:cs="Times New Roman"/>
          <w:sz w:val="24"/>
          <w:szCs w:val="24"/>
          <w:lang w:val="en-US"/>
        </w:rPr>
        <w:t>balqash_qalasy_akimdig@uo.krg@umckrg</w:t>
      </w:r>
      <w:proofErr w:type="spellEnd"/>
    </w:p>
    <w:p w:rsidR="00601828" w:rsidRDefault="00601828" w:rsidP="0060182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49738" cy="1962150"/>
            <wp:effectExtent l="0" t="0" r="8255" b="0"/>
            <wp:docPr id="1" name="Рисунок 1" descr="D:\Загрузки\2a959d78-3275-4bcc-baf3-62a029c465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2a959d78-3275-4bcc-baf3-62a029c465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716" cy="196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1828" w:rsidRDefault="00601828" w:rsidP="0060182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01828" w:rsidRPr="00601828" w:rsidRDefault="00601828" w:rsidP="0060182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Заседание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дебатного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клуба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18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proofErr w:type="gramEnd"/>
      <w:r w:rsidRPr="00601828">
        <w:rPr>
          <w:rFonts w:ascii="Times New Roman" w:hAnsi="Times New Roman" w:cs="Times New Roman"/>
          <w:sz w:val="24"/>
          <w:szCs w:val="24"/>
          <w:lang w:val="en-US"/>
        </w:rPr>
        <w:t>Ұшқын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601828" w:rsidRPr="00601828" w:rsidRDefault="00601828" w:rsidP="00601828">
      <w:pPr>
        <w:jc w:val="both"/>
        <w:rPr>
          <w:rFonts w:ascii="Times New Roman" w:hAnsi="Times New Roman" w:cs="Times New Roman"/>
          <w:sz w:val="24"/>
          <w:szCs w:val="24"/>
        </w:rPr>
      </w:pPr>
      <w:r w:rsidRPr="00601828">
        <w:rPr>
          <w:rFonts w:ascii="Times New Roman" w:hAnsi="Times New Roman" w:cs="Times New Roman"/>
          <w:sz w:val="24"/>
          <w:szCs w:val="24"/>
        </w:rPr>
        <w:t xml:space="preserve">      22.09.2022 состоялось заседание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дебатного</w:t>
      </w:r>
      <w:proofErr w:type="spellEnd"/>
      <w:r w:rsidRPr="00601828">
        <w:rPr>
          <w:rFonts w:ascii="Times New Roman" w:hAnsi="Times New Roman" w:cs="Times New Roman"/>
          <w:sz w:val="24"/>
          <w:szCs w:val="24"/>
        </w:rPr>
        <w:t xml:space="preserve"> клуба "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Ұшқын</w:t>
      </w:r>
      <w:proofErr w:type="spellEnd"/>
      <w:r w:rsidRPr="00601828">
        <w:rPr>
          <w:rFonts w:ascii="Times New Roman" w:hAnsi="Times New Roman" w:cs="Times New Roman"/>
          <w:sz w:val="24"/>
          <w:szCs w:val="24"/>
        </w:rPr>
        <w:t xml:space="preserve">", на котором обсуждалась стратегия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601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дебатного</w:t>
      </w:r>
      <w:proofErr w:type="spellEnd"/>
      <w:r w:rsidRPr="00601828">
        <w:rPr>
          <w:rFonts w:ascii="Times New Roman" w:hAnsi="Times New Roman" w:cs="Times New Roman"/>
          <w:sz w:val="24"/>
          <w:szCs w:val="24"/>
        </w:rPr>
        <w:t xml:space="preserve"> движения до конца учебного года. Кроме того, с целью теоретического ознакомления вновь вступивших в члены дебатов с форматами дебатов была проведена лекция «форматы дебатов в мировой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практике</w:t>
      </w:r>
      <w:proofErr w:type="gramStart"/>
      <w:r w:rsidRPr="00601828">
        <w:rPr>
          <w:rFonts w:ascii="Times New Roman" w:hAnsi="Times New Roman" w:cs="Times New Roman"/>
          <w:sz w:val="24"/>
          <w:szCs w:val="24"/>
        </w:rPr>
        <w:t>».Основная</w:t>
      </w:r>
      <w:proofErr w:type="spellEnd"/>
      <w:proofErr w:type="gramEnd"/>
      <w:r w:rsidRPr="00601828">
        <w:rPr>
          <w:rFonts w:ascii="Times New Roman" w:hAnsi="Times New Roman" w:cs="Times New Roman"/>
          <w:sz w:val="24"/>
          <w:szCs w:val="24"/>
        </w:rPr>
        <w:t xml:space="preserve"> цель заседания клуба-ознакомление опытных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дебатеров</w:t>
      </w:r>
      <w:proofErr w:type="spellEnd"/>
      <w:r w:rsidRPr="00601828">
        <w:rPr>
          <w:rFonts w:ascii="Times New Roman" w:hAnsi="Times New Roman" w:cs="Times New Roman"/>
          <w:sz w:val="24"/>
          <w:szCs w:val="24"/>
        </w:rPr>
        <w:t xml:space="preserve"> со структурой, алгоритмом и ходом </w:t>
      </w:r>
      <w:proofErr w:type="spellStart"/>
      <w:r w:rsidRPr="00601828">
        <w:rPr>
          <w:rFonts w:ascii="Times New Roman" w:hAnsi="Times New Roman" w:cs="Times New Roman"/>
          <w:sz w:val="24"/>
          <w:szCs w:val="24"/>
        </w:rPr>
        <w:t>дебатных</w:t>
      </w:r>
      <w:proofErr w:type="spellEnd"/>
      <w:r w:rsidRPr="00601828">
        <w:rPr>
          <w:rFonts w:ascii="Times New Roman" w:hAnsi="Times New Roman" w:cs="Times New Roman"/>
          <w:sz w:val="24"/>
          <w:szCs w:val="24"/>
        </w:rPr>
        <w:t xml:space="preserve"> игр молодого поколения, вновь вступившего в члены клуба.</w:t>
      </w:r>
    </w:p>
    <w:sectPr w:rsidR="00601828" w:rsidRPr="00601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36"/>
    <w:rsid w:val="00601828"/>
    <w:rsid w:val="00BE2636"/>
    <w:rsid w:val="00F8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F50C"/>
  <w15:chartTrackingRefBased/>
  <w15:docId w15:val="{7FA1A982-B207-48B0-8069-06400403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2022-09-22T09:08:00Z</dcterms:created>
  <dcterms:modified xsi:type="dcterms:W3CDTF">2022-09-22T09:10:00Z</dcterms:modified>
</cp:coreProperties>
</file>