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8D" w:rsidRPr="000D0286" w:rsidRDefault="008C5D8D" w:rsidP="008C5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6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8C5D8D" w:rsidRDefault="008C5D8D" w:rsidP="008C5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0286">
        <w:rPr>
          <w:rFonts w:ascii="Times New Roman" w:hAnsi="Times New Roman" w:cs="Times New Roman"/>
          <w:b/>
          <w:sz w:val="28"/>
          <w:szCs w:val="28"/>
        </w:rPr>
        <w:t>Формирование ценностного отношения ребенка к здоровью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5D8D" w:rsidRPr="00DF6D2F" w:rsidRDefault="00637BD2" w:rsidP="008C5D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и</w:t>
      </w:r>
      <w:r w:rsidR="008C5D8D" w:rsidRPr="00DF6D2F">
        <w:rPr>
          <w:rFonts w:ascii="Times New Roman" w:hAnsi="Times New Roman" w:cs="Times New Roman"/>
          <w:sz w:val="28"/>
          <w:szCs w:val="28"/>
        </w:rPr>
        <w:t>нструктор: Подольская Е.И.</w:t>
      </w:r>
    </w:p>
    <w:p w:rsidR="008C5D8D" w:rsidRDefault="008C5D8D" w:rsidP="008C5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8D" w:rsidRPr="000D0286" w:rsidRDefault="008C5D8D" w:rsidP="008C5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286">
        <w:rPr>
          <w:rFonts w:ascii="Times New Roman" w:hAnsi="Times New Roman" w:cs="Times New Roman"/>
          <w:sz w:val="28"/>
          <w:szCs w:val="28"/>
        </w:rPr>
        <w:t>Современная жизнь выдвигает повышенные требования к здоровью детей, которое является данной от природы и абсолютной ценностью трех уровней – биологического, социального и психологического.</w:t>
      </w:r>
      <w:proofErr w:type="gramEnd"/>
      <w:r w:rsidRPr="000D0286">
        <w:rPr>
          <w:rFonts w:ascii="Times New Roman" w:hAnsi="Times New Roman" w:cs="Times New Roman"/>
          <w:sz w:val="28"/>
          <w:szCs w:val="28"/>
        </w:rPr>
        <w:t xml:space="preserve"> Здоровье, это неоспоримо, основа жизни человека, а значит, не самоцель, а необходимое условие полноты реализации жизненных целей и смыслов. От чего же зависит здоровье человека? Если условно уровень здоровья принять за 100%, то 20% зависят от наследственных факторов, 20% - от внешних услови</w:t>
      </w:r>
      <w:proofErr w:type="gramStart"/>
      <w:r w:rsidRPr="000D028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D0286">
        <w:rPr>
          <w:rFonts w:ascii="Times New Roman" w:hAnsi="Times New Roman" w:cs="Times New Roman"/>
          <w:sz w:val="28"/>
          <w:szCs w:val="28"/>
        </w:rPr>
        <w:t>среда),т.е. в итоге от экологии, 10 % от деятельности системы здравоохранения. А что же остальные 50%? Они зависят от самого человека, от образа жизни, который он ведет. Приведенное процентное соотношение показывает значимость формирования ценностного отношения к здоровью, а также пропаганды здорового образа жизни среди детей дошкольного возраста и их родителей.</w:t>
      </w:r>
    </w:p>
    <w:p w:rsidR="008C5D8D" w:rsidRPr="000D0286" w:rsidRDefault="008C5D8D" w:rsidP="008C5D8D">
      <w:pPr>
        <w:jc w:val="both"/>
        <w:rPr>
          <w:rFonts w:ascii="Times New Roman" w:hAnsi="Times New Roman" w:cs="Times New Roman"/>
          <w:sz w:val="28"/>
          <w:szCs w:val="28"/>
        </w:rPr>
      </w:pPr>
      <w:r w:rsidRPr="000D0286">
        <w:rPr>
          <w:rFonts w:ascii="Times New Roman" w:hAnsi="Times New Roman" w:cs="Times New Roman"/>
          <w:sz w:val="28"/>
          <w:szCs w:val="28"/>
        </w:rPr>
        <w:tab/>
        <w:t>Все родители хотят видеть своих детей здоровыми, веселыми, хорошо физически развитыми. Поэтому одновременно с заботой о чистоте тела и удовлетворением потребностей в пище, необходимо создать условия для реализации потребности в активных движениях, которые повышают устойчивость к заболеваниям, мобилизуют защитные силы организма.</w:t>
      </w:r>
    </w:p>
    <w:p w:rsidR="008C5D8D" w:rsidRPr="000D0286" w:rsidRDefault="008C5D8D" w:rsidP="008C5D8D">
      <w:pPr>
        <w:jc w:val="both"/>
        <w:rPr>
          <w:rFonts w:ascii="Times New Roman" w:hAnsi="Times New Roman" w:cs="Times New Roman"/>
          <w:sz w:val="28"/>
          <w:szCs w:val="28"/>
        </w:rPr>
      </w:pPr>
      <w:r w:rsidRPr="000D0286">
        <w:rPr>
          <w:rFonts w:ascii="Times New Roman" w:hAnsi="Times New Roman" w:cs="Times New Roman"/>
          <w:sz w:val="28"/>
          <w:szCs w:val="28"/>
        </w:rPr>
        <w:tab/>
        <w:t xml:space="preserve">Здоровье ребенка во многом определяется отношением родителей к его физическому воспитанию. Замечено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семьей. Нередко у ребенка возникает стойкое желание выполнять лишь любимые упражнения, </w:t>
      </w:r>
      <w:proofErr w:type="gramStart"/>
      <w:r w:rsidRPr="000D028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D0286">
        <w:rPr>
          <w:rFonts w:ascii="Times New Roman" w:hAnsi="Times New Roman" w:cs="Times New Roman"/>
          <w:sz w:val="28"/>
          <w:szCs w:val="28"/>
        </w:rPr>
        <w:t xml:space="preserve"> ездить на самокате, играть с мячом, прыгать со скакалкой. И тогда роль взрослого состоит в том, чтобы не дать ребенку ограничиться только такой двигательной активностью. С раннего возраста у детей необходимо формировать привычку ежедневно выполнять утреннюю гимнастику.</w:t>
      </w:r>
    </w:p>
    <w:p w:rsidR="008C5D8D" w:rsidRPr="000D0286" w:rsidRDefault="008C5D8D" w:rsidP="008C5D8D">
      <w:pPr>
        <w:jc w:val="both"/>
        <w:rPr>
          <w:rFonts w:ascii="Times New Roman" w:hAnsi="Times New Roman" w:cs="Times New Roman"/>
          <w:sz w:val="28"/>
          <w:szCs w:val="28"/>
        </w:rPr>
      </w:pPr>
      <w:r w:rsidRPr="000D0286">
        <w:rPr>
          <w:rFonts w:ascii="Times New Roman" w:hAnsi="Times New Roman" w:cs="Times New Roman"/>
          <w:sz w:val="28"/>
          <w:szCs w:val="28"/>
        </w:rPr>
        <w:tab/>
        <w:t xml:space="preserve">Кроме того важна ежедневная двигательная активность и активный отдых. В теплый период года необходимо повышать двигательную активность дошкольников на природе. Это ходьба между деревьями, по </w:t>
      </w:r>
      <w:r w:rsidRPr="000D0286">
        <w:rPr>
          <w:rFonts w:ascii="Times New Roman" w:hAnsi="Times New Roman" w:cs="Times New Roman"/>
          <w:sz w:val="28"/>
          <w:szCs w:val="28"/>
        </w:rPr>
        <w:lastRenderedPageBreak/>
        <w:t xml:space="preserve">бревну или доске (мостик через речку), перешагивание через корни  деревьев, бревно, </w:t>
      </w:r>
      <w:proofErr w:type="spellStart"/>
      <w:r w:rsidRPr="000D0286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0D0286">
        <w:rPr>
          <w:rFonts w:ascii="Times New Roman" w:hAnsi="Times New Roman" w:cs="Times New Roman"/>
          <w:sz w:val="28"/>
          <w:szCs w:val="28"/>
        </w:rPr>
        <w:t xml:space="preserve"> под сучья, прыжки с возвышения, подъем в гору, перепрыгивание препятствий с места и с разбега.  С целью повышения выносливости детей рекомендуется  бегать  в медленном темпе: с детьми 5-6 лет до 1,5 минут, с детьми 6-7 лет до 2 минут. Все виды движений можно проводить в игровой форме, что улучшает качество их выполнения, повышает интерес детей и поддерживает их положительные эмоции.</w:t>
      </w:r>
    </w:p>
    <w:p w:rsidR="008C5D8D" w:rsidRPr="000D0286" w:rsidRDefault="008C5D8D" w:rsidP="008C5D8D">
      <w:pPr>
        <w:jc w:val="both"/>
        <w:rPr>
          <w:rFonts w:ascii="Times New Roman" w:hAnsi="Times New Roman" w:cs="Times New Roman"/>
          <w:sz w:val="28"/>
          <w:szCs w:val="28"/>
        </w:rPr>
      </w:pPr>
      <w:r w:rsidRPr="000D02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0286">
        <w:rPr>
          <w:rFonts w:ascii="Times New Roman" w:hAnsi="Times New Roman" w:cs="Times New Roman"/>
          <w:sz w:val="28"/>
          <w:szCs w:val="28"/>
        </w:rPr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  <w:proofErr w:type="gramEnd"/>
      <w:r w:rsidRPr="000D0286">
        <w:rPr>
          <w:rFonts w:ascii="Times New Roman" w:hAnsi="Times New Roman" w:cs="Times New Roman"/>
          <w:sz w:val="28"/>
          <w:szCs w:val="28"/>
        </w:rPr>
        <w:t xml:space="preserve"> Пешеходные и лыжные прогулки являются одной из эффективных форм активного отдыха, рационального использования свободного времени для укрепления здоровья. Лыжные прогулки могут включать кратковременные переходы, чередующиеся с отдыхом продолжительностью до 20 минут.</w:t>
      </w:r>
    </w:p>
    <w:p w:rsidR="008C5D8D" w:rsidRPr="000D0286" w:rsidRDefault="008C5D8D" w:rsidP="008C5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86">
        <w:rPr>
          <w:rFonts w:ascii="Times New Roman" w:hAnsi="Times New Roman" w:cs="Times New Roman"/>
          <w:sz w:val="28"/>
          <w:szCs w:val="28"/>
        </w:rPr>
        <w:t>Большое значение в укреплении здоровья имеют длительные, регулярно повторяющиеся упражнения, направленные на тренировку и совершенствование выносливости. Одно из таких упражнений – бег трусцой со скоростью 5-</w:t>
      </w:r>
      <w:smartTag w:uri="urn:schemas-microsoft-com:office:smarttags" w:element="metricconverter">
        <w:smartTagPr>
          <w:attr w:name="ProductID" w:val="7 км/ч"/>
        </w:smartTagPr>
        <w:r w:rsidRPr="000D0286">
          <w:rPr>
            <w:rFonts w:ascii="Times New Roman" w:hAnsi="Times New Roman" w:cs="Times New Roman"/>
            <w:sz w:val="28"/>
            <w:szCs w:val="28"/>
          </w:rPr>
          <w:t>7 км/ч</w:t>
        </w:r>
      </w:smartTag>
      <w:r w:rsidRPr="000D0286">
        <w:rPr>
          <w:rFonts w:ascii="Times New Roman" w:hAnsi="Times New Roman" w:cs="Times New Roman"/>
          <w:sz w:val="28"/>
          <w:szCs w:val="28"/>
        </w:rPr>
        <w:t xml:space="preserve">. Начиная такие упражнения с 3 – 4-го года жизни через один-два года можно получить хороший оздоровительный и </w:t>
      </w:r>
      <w:proofErr w:type="spellStart"/>
      <w:r w:rsidRPr="000D0286">
        <w:rPr>
          <w:rFonts w:ascii="Times New Roman" w:hAnsi="Times New Roman" w:cs="Times New Roman"/>
          <w:sz w:val="28"/>
          <w:szCs w:val="28"/>
        </w:rPr>
        <w:t>общеразвивающий</w:t>
      </w:r>
      <w:proofErr w:type="spellEnd"/>
      <w:r w:rsidRPr="000D0286">
        <w:rPr>
          <w:rFonts w:ascii="Times New Roman" w:hAnsi="Times New Roman" w:cs="Times New Roman"/>
          <w:sz w:val="28"/>
          <w:szCs w:val="28"/>
        </w:rPr>
        <w:t xml:space="preserve"> эффект. Нагрузку следует увеличивать постепенно, причем не за счет удлинения пробегаемой дистанции, а за счет ее повторения  в одном занятии (2-3 раза).</w:t>
      </w:r>
    </w:p>
    <w:p w:rsidR="008C5D8D" w:rsidRPr="000D0286" w:rsidRDefault="008C5D8D" w:rsidP="008C5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86">
        <w:rPr>
          <w:rFonts w:ascii="Times New Roman" w:hAnsi="Times New Roman" w:cs="Times New Roman"/>
          <w:sz w:val="28"/>
          <w:szCs w:val="28"/>
        </w:rPr>
        <w:t xml:space="preserve">Спортивный уголок, созданный дома, помогает родителям разумно организовать досуг детей, способствует закреплению двигательных навыков. </w:t>
      </w:r>
      <w:proofErr w:type="gramStart"/>
      <w:r w:rsidRPr="000D0286">
        <w:rPr>
          <w:rFonts w:ascii="Times New Roman" w:hAnsi="Times New Roman" w:cs="Times New Roman"/>
          <w:sz w:val="28"/>
          <w:szCs w:val="28"/>
        </w:rPr>
        <w:t>Во многих семьях дети с раннего возраста имеют санки, лыжи, велосипеды, коньки, ракетки и воланы для игры в бадминтон, не говоря уже о мячах, обруче, скакалках, кеглях и др. Однако сами они не всегда могут организовать игры, т.к. нуждаются в руководстве со стороны родителей, которые должны познакомить их со способами использования физкультурного инвентаря, с правилами действий, содержанием игр.</w:t>
      </w:r>
      <w:proofErr w:type="gramEnd"/>
      <w:r w:rsidRPr="000D0286">
        <w:rPr>
          <w:rFonts w:ascii="Times New Roman" w:hAnsi="Times New Roman" w:cs="Times New Roman"/>
          <w:sz w:val="28"/>
          <w:szCs w:val="28"/>
        </w:rPr>
        <w:t xml:space="preserve"> Помните: оздоровительный эффект от игры на свежем воздухе в парке, на прогулочной площадке, значительно выше, чем от игры в закрытом помещении, как бы хорошо оно ни проветривалось.</w:t>
      </w:r>
    </w:p>
    <w:p w:rsidR="006F5215" w:rsidRDefault="008C5D8D" w:rsidP="008C5D8D">
      <w:pPr>
        <w:ind w:firstLine="708"/>
        <w:jc w:val="both"/>
      </w:pPr>
      <w:r w:rsidRPr="000D0286">
        <w:rPr>
          <w:rFonts w:ascii="Times New Roman" w:hAnsi="Times New Roman" w:cs="Times New Roman"/>
          <w:sz w:val="28"/>
          <w:szCs w:val="28"/>
        </w:rPr>
        <w:t>Если мероприятия по укреплению здоровья детей, проводимые в детском саду, дополняются ежедневными упражнениями и подвижными играми в семейных условиях, у ребенка развиваются индивидуальные склонности и интересы, а отношение к здоровью становиться ценностным.</w:t>
      </w:r>
    </w:p>
    <w:sectPr w:rsidR="006F5215" w:rsidSect="006F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8D"/>
    <w:rsid w:val="00637BD2"/>
    <w:rsid w:val="006F5215"/>
    <w:rsid w:val="008C5D8D"/>
    <w:rsid w:val="009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D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Company>WolfishLair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41</cp:lastModifiedBy>
  <cp:revision>3</cp:revision>
  <dcterms:created xsi:type="dcterms:W3CDTF">2016-10-10T06:38:00Z</dcterms:created>
  <dcterms:modified xsi:type="dcterms:W3CDTF">2016-10-10T06:44:00Z</dcterms:modified>
</cp:coreProperties>
</file>