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55" w:rsidRDefault="00F01855" w:rsidP="00F0185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ПРОТОКОЛ №1</w:t>
      </w:r>
    </w:p>
    <w:p w:rsidR="00F01855" w:rsidRDefault="00F01855" w:rsidP="00F01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F01855" w:rsidRDefault="00F01855" w:rsidP="00F01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№10 города Балхаш»</w:t>
      </w:r>
    </w:p>
    <w:p w:rsidR="00F01855" w:rsidRDefault="00F01855" w:rsidP="00F01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855" w:rsidRDefault="00F01855" w:rsidP="00F01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01.02 2022 год    </w:t>
      </w:r>
    </w:p>
    <w:p w:rsidR="00F01855" w:rsidRDefault="00F01855" w:rsidP="00F01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855" w:rsidRDefault="000C076A" w:rsidP="00F018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F01855">
        <w:rPr>
          <w:rFonts w:ascii="Times New Roman" w:hAnsi="Times New Roman" w:cs="Times New Roman"/>
          <w:sz w:val="28"/>
          <w:szCs w:val="28"/>
        </w:rPr>
        <w:t xml:space="preserve"> г. Балхаш, улица </w:t>
      </w:r>
      <w:proofErr w:type="spellStart"/>
      <w:r w:rsidR="00F01855">
        <w:rPr>
          <w:rFonts w:ascii="Times New Roman" w:hAnsi="Times New Roman" w:cs="Times New Roman"/>
          <w:sz w:val="28"/>
          <w:szCs w:val="28"/>
        </w:rPr>
        <w:t>Желтоксан</w:t>
      </w:r>
      <w:proofErr w:type="spellEnd"/>
      <w:r w:rsidR="00F01855">
        <w:rPr>
          <w:rFonts w:ascii="Times New Roman" w:hAnsi="Times New Roman" w:cs="Times New Roman"/>
          <w:sz w:val="28"/>
          <w:szCs w:val="28"/>
        </w:rPr>
        <w:t xml:space="preserve">, 4 </w:t>
      </w:r>
    </w:p>
    <w:p w:rsidR="00F01855" w:rsidRDefault="00F01855" w:rsidP="00F018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855" w:rsidRPr="001C1397" w:rsidRDefault="000C076A" w:rsidP="00F018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F01855" w:rsidRPr="001C139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01855" w:rsidRDefault="00F01855" w:rsidP="00F01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Петрунина-Сухарева М.В. – председатель Попечительского совета;</w:t>
      </w:r>
    </w:p>
    <w:p w:rsidR="00F01855" w:rsidRDefault="00F01855" w:rsidP="00F01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А.О.-исполнительный директор Союза предпринимателей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промышленниковг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Балхаш;</w:t>
      </w:r>
    </w:p>
    <w:p w:rsidR="00F01855" w:rsidRDefault="00F01855" w:rsidP="00F01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Камирдинов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Г.Ш.- коммерческий директор, корпорация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</w:t>
      </w:r>
      <w:r w:rsidR="007F5B92">
        <w:rPr>
          <w:rFonts w:ascii="Times New Roman" w:hAnsi="Times New Roman" w:cs="Times New Roman"/>
          <w:sz w:val="28"/>
          <w:szCs w:val="28"/>
        </w:rPr>
        <w:t>мыс</w:t>
      </w:r>
      <w:proofErr w:type="spellEnd"/>
      <w:r w:rsidR="007F5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B9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мэлтинг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4.Балкыбеков Т.К. - заместитель председателя ОО «Боевое братство инвалидов ветеранов в Афганистане»;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1C1397">
        <w:rPr>
          <w:rFonts w:ascii="Times New Roman" w:hAnsi="Times New Roman" w:cs="Times New Roman"/>
          <w:sz w:val="28"/>
          <w:szCs w:val="28"/>
        </w:rPr>
        <w:t>Мухаметжанова</w:t>
      </w:r>
      <w:proofErr w:type="spellEnd"/>
      <w:r w:rsidR="001C1397">
        <w:rPr>
          <w:rFonts w:ascii="Times New Roman" w:hAnsi="Times New Roman" w:cs="Times New Roman"/>
          <w:sz w:val="28"/>
          <w:szCs w:val="28"/>
        </w:rPr>
        <w:t xml:space="preserve"> Б.К.- директор КГУ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C1397">
        <w:rPr>
          <w:rFonts w:ascii="Times New Roman" w:hAnsi="Times New Roman" w:cs="Times New Roman"/>
          <w:sz w:val="28"/>
          <w:szCs w:val="28"/>
        </w:rPr>
        <w:t>Централизованная</w:t>
      </w:r>
      <w:r>
        <w:rPr>
          <w:rFonts w:ascii="Times New Roman" w:hAnsi="Times New Roman" w:cs="Times New Roman"/>
          <w:sz w:val="28"/>
          <w:szCs w:val="28"/>
        </w:rPr>
        <w:t xml:space="preserve"> библиотечная система г. Балхаш»;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Корольков В.Г.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инструктор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патриотического клуба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Әскер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855" w:rsidRDefault="00F01855" w:rsidP="00F018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общественности: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Давыденко Н.С.    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8.Шаймольдина Л.К.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Кушнарева Е.А.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заседания</w:t>
      </w:r>
      <w:r w:rsidR="001C1397">
        <w:rPr>
          <w:rFonts w:ascii="Times New Roman" w:hAnsi="Times New Roman" w:cs="Times New Roman"/>
          <w:sz w:val="28"/>
          <w:szCs w:val="28"/>
        </w:rPr>
        <w:t xml:space="preserve"> избрана Кушнарева Е.А.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Председательствующий предложил следующую повестку дня: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 Попечительского совета школы на 2022 – 2025 годы.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повестку дня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>ПРИНЯЛИ:</w:t>
      </w:r>
      <w:r>
        <w:rPr>
          <w:rFonts w:ascii="Times New Roman" w:hAnsi="Times New Roman" w:cs="Times New Roman"/>
          <w:sz w:val="28"/>
          <w:szCs w:val="28"/>
        </w:rPr>
        <w:t xml:space="preserve"> за – 9, против – 0</w:t>
      </w:r>
    </w:p>
    <w:p w:rsidR="001C1397" w:rsidRDefault="001C1397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Кушнареву Елену Александровну, члена ПС, председателя общешкольного родительского комитета об избрании председателя Попечительского совета школы на 2022- 2025 годы.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855" w:rsidRPr="000C076A" w:rsidRDefault="00F01855" w:rsidP="00F018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76A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1C1397" w:rsidRDefault="001C1397" w:rsidP="001C1397">
      <w:pPr>
        <w:pStyle w:val="a5"/>
        <w:numPr>
          <w:ilvl w:val="0"/>
          <w:numId w:val="3"/>
        </w:numPr>
        <w:shd w:val="clear" w:color="auto" w:fill="FFFFFF"/>
        <w:spacing w:before="264" w:beforeAutospacing="0" w:after="264" w:afterAutospacing="0"/>
        <w:rPr>
          <w:color w:val="000000"/>
          <w:spacing w:val="3"/>
          <w:sz w:val="28"/>
          <w:szCs w:val="28"/>
        </w:rPr>
      </w:pPr>
      <w:r w:rsidRPr="00E5643F">
        <w:rPr>
          <w:color w:val="000000"/>
          <w:spacing w:val="3"/>
          <w:sz w:val="28"/>
          <w:szCs w:val="28"/>
        </w:rPr>
        <w:t xml:space="preserve">Избрать большинством голосов </w:t>
      </w:r>
    </w:p>
    <w:p w:rsidR="001C1397" w:rsidRPr="00C221EF" w:rsidRDefault="001C1397" w:rsidP="001C1397">
      <w:pPr>
        <w:pStyle w:val="a5"/>
        <w:shd w:val="clear" w:color="auto" w:fill="FFFFFF"/>
        <w:spacing w:before="264" w:beforeAutospacing="0" w:after="264" w:afterAutospacing="0"/>
        <w:ind w:left="720"/>
        <w:rPr>
          <w:b/>
          <w:color w:val="000000"/>
          <w:spacing w:val="3"/>
          <w:sz w:val="28"/>
          <w:szCs w:val="28"/>
        </w:rPr>
      </w:pPr>
      <w:r w:rsidRPr="00C221EF">
        <w:rPr>
          <w:b/>
          <w:color w:val="000000"/>
          <w:spacing w:val="3"/>
          <w:sz w:val="28"/>
          <w:szCs w:val="28"/>
        </w:rPr>
        <w:t xml:space="preserve">«ЗА» - 9, «ПРОТИВ» - 0, «ВОЗДЕРЖАЛИСЬ» - 0  </w:t>
      </w:r>
    </w:p>
    <w:p w:rsidR="001C1397" w:rsidRDefault="001C1397" w:rsidP="001C1397">
      <w:pPr>
        <w:pStyle w:val="a5"/>
        <w:shd w:val="clear" w:color="auto" w:fill="FFFFFF"/>
        <w:spacing w:before="264" w:beforeAutospacing="0" w:after="264" w:afterAutospacing="0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  </w:t>
      </w:r>
      <w:r w:rsidRPr="00E5643F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Петрунину – Сухареву Марину Валентиновну председателем   </w:t>
      </w:r>
    </w:p>
    <w:p w:rsidR="001C1397" w:rsidRPr="00E5643F" w:rsidRDefault="001C1397" w:rsidP="001C1397">
      <w:pPr>
        <w:pStyle w:val="a5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Попечительского совета КГУ «ОШ №10</w:t>
      </w:r>
      <w:r w:rsidRPr="00E5643F">
        <w:rPr>
          <w:color w:val="000000"/>
          <w:spacing w:val="3"/>
          <w:sz w:val="28"/>
          <w:szCs w:val="28"/>
        </w:rPr>
        <w:t>» на 2022-2025 годы.</w:t>
      </w:r>
    </w:p>
    <w:p w:rsidR="00F01855" w:rsidRPr="001C1397" w:rsidRDefault="001C1397" w:rsidP="001C1397">
      <w:pPr>
        <w:pStyle w:val="a5"/>
        <w:shd w:val="clear" w:color="auto" w:fill="FFFFFF"/>
        <w:spacing w:before="264" w:beforeAutospacing="0" w:after="264" w:afterAutospacing="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 w:rsidR="00F01855" w:rsidRPr="001C1397">
        <w:rPr>
          <w:b/>
          <w:sz w:val="28"/>
          <w:szCs w:val="28"/>
        </w:rPr>
        <w:t>ПРИНЯЛИ</w:t>
      </w:r>
      <w:r w:rsidR="00F01855" w:rsidRPr="001C1397">
        <w:rPr>
          <w:rFonts w:eastAsia="Calibri"/>
          <w:b/>
          <w:sz w:val="26"/>
          <w:szCs w:val="26"/>
        </w:rPr>
        <w:t>:</w:t>
      </w:r>
      <w:r w:rsidR="00F01855">
        <w:rPr>
          <w:rFonts w:eastAsia="Calibri"/>
          <w:sz w:val="26"/>
          <w:szCs w:val="26"/>
        </w:rPr>
        <w:t xml:space="preserve"> </w:t>
      </w:r>
      <w:r w:rsidR="00F01855">
        <w:rPr>
          <w:rFonts w:eastAsia="Calibri"/>
          <w:sz w:val="28"/>
          <w:szCs w:val="28"/>
        </w:rPr>
        <w:t>единогласно</w:t>
      </w:r>
    </w:p>
    <w:p w:rsidR="00F01855" w:rsidRDefault="00F01855" w:rsidP="00F01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членов Попечительского совета: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Попечительского совета ________Петрунина – Сухарева М.В.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Члены Попечительского Совета:</w:t>
      </w:r>
    </w:p>
    <w:p w:rsidR="007F5B92" w:rsidRDefault="007F5B92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</w:p>
    <w:p w:rsidR="007F5B92" w:rsidRDefault="007F5B92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Камирдинов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Г.Ш.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C13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B92">
        <w:rPr>
          <w:rFonts w:ascii="Times New Roman" w:hAnsi="Times New Roman" w:cs="Times New Roman"/>
          <w:sz w:val="28"/>
          <w:szCs w:val="28"/>
        </w:rPr>
        <w:t xml:space="preserve">   ______ </w:t>
      </w:r>
      <w:proofErr w:type="spellStart"/>
      <w:r w:rsidR="001C1397">
        <w:rPr>
          <w:rFonts w:ascii="Times New Roman" w:hAnsi="Times New Roman" w:cs="Times New Roman"/>
          <w:sz w:val="28"/>
          <w:szCs w:val="28"/>
        </w:rPr>
        <w:t>Мухаметжанова</w:t>
      </w:r>
      <w:proofErr w:type="spellEnd"/>
      <w:r w:rsidR="001C1397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F5B92">
        <w:rPr>
          <w:rFonts w:ascii="Times New Roman" w:hAnsi="Times New Roman" w:cs="Times New Roman"/>
          <w:sz w:val="28"/>
          <w:szCs w:val="28"/>
        </w:rPr>
        <w:t xml:space="preserve"> </w:t>
      </w:r>
      <w:r w:rsidR="00AA4754">
        <w:rPr>
          <w:rFonts w:ascii="Times New Roman" w:hAnsi="Times New Roman" w:cs="Times New Roman"/>
          <w:sz w:val="28"/>
          <w:szCs w:val="28"/>
        </w:rPr>
        <w:t xml:space="preserve">                        ______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Корольков В.Г.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_______Давыденко Н.С.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Шаймольдина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_______Кушнарева Е.А.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55" w:rsidRDefault="00F01855" w:rsidP="00F01855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55" w:rsidRDefault="00F01855" w:rsidP="00F01855"/>
    <w:p w:rsidR="00217B45" w:rsidRDefault="00217B45"/>
    <w:sectPr w:rsidR="0021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CB2"/>
    <w:multiLevelType w:val="hybridMultilevel"/>
    <w:tmpl w:val="C734A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133E"/>
    <w:multiLevelType w:val="hybridMultilevel"/>
    <w:tmpl w:val="61429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B19E6"/>
    <w:multiLevelType w:val="hybridMultilevel"/>
    <w:tmpl w:val="FAC63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41"/>
    <w:rsid w:val="000C076A"/>
    <w:rsid w:val="001A15C7"/>
    <w:rsid w:val="001C1397"/>
    <w:rsid w:val="00217B45"/>
    <w:rsid w:val="002D6041"/>
    <w:rsid w:val="007F5B92"/>
    <w:rsid w:val="00AA4754"/>
    <w:rsid w:val="00F0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B0D7C-1B6B-4778-B57B-0DAA1A4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8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18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C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cp:lastPrinted>2022-02-08T04:38:00Z</cp:lastPrinted>
  <dcterms:created xsi:type="dcterms:W3CDTF">2022-02-08T03:38:00Z</dcterms:created>
  <dcterms:modified xsi:type="dcterms:W3CDTF">2022-02-08T05:15:00Z</dcterms:modified>
</cp:coreProperties>
</file>