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97B" w:rsidRDefault="0036797B"/>
    <w:p w:rsidR="00704982" w:rsidRDefault="00704982" w:rsidP="007049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982">
        <w:rPr>
          <w:rFonts w:ascii="Times New Roman" w:hAnsi="Times New Roman" w:cs="Times New Roman"/>
          <w:b/>
          <w:sz w:val="28"/>
          <w:szCs w:val="28"/>
        </w:rPr>
        <w:t>Анализ работы по повышению квалификации педагогов на различных курсах</w:t>
      </w:r>
      <w:r w:rsidR="00B936A8">
        <w:rPr>
          <w:rFonts w:ascii="Times New Roman" w:hAnsi="Times New Roman" w:cs="Times New Roman"/>
          <w:b/>
          <w:sz w:val="28"/>
          <w:szCs w:val="28"/>
        </w:rPr>
        <w:t xml:space="preserve"> на 2020-2021 год</w:t>
      </w:r>
      <w:bookmarkStart w:id="0" w:name="_GoBack"/>
      <w:bookmarkEnd w:id="0"/>
    </w:p>
    <w:p w:rsidR="00135DEE" w:rsidRDefault="00135DEE" w:rsidP="007049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DEE" w:rsidRPr="00135DEE" w:rsidRDefault="00135DEE" w:rsidP="00135D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35DEE">
        <w:rPr>
          <w:rFonts w:ascii="Times New Roman" w:hAnsi="Times New Roman" w:cs="Times New Roman"/>
          <w:sz w:val="28"/>
          <w:szCs w:val="28"/>
        </w:rPr>
        <w:t xml:space="preserve">Повышение квалификации педагогов стабильно. Этому способствуют следующие факторы: – наличие перспективного плана курсовой подготовки кадров; – своевременное ознакомление кадров с планом курсовых мероприятий; – востребованность получаемых знаний для выполнения профессиональных задач; –проведение диагностики определения потребности персонала </w:t>
      </w:r>
      <w:r>
        <w:rPr>
          <w:rFonts w:ascii="Times New Roman" w:hAnsi="Times New Roman" w:cs="Times New Roman"/>
          <w:sz w:val="28"/>
          <w:szCs w:val="28"/>
        </w:rPr>
        <w:t>в повышении квалификации. В 2020-2021</w:t>
      </w:r>
      <w:r w:rsidRPr="00135DEE">
        <w:rPr>
          <w:rFonts w:ascii="Times New Roman" w:hAnsi="Times New Roman" w:cs="Times New Roman"/>
          <w:sz w:val="28"/>
          <w:szCs w:val="28"/>
        </w:rPr>
        <w:t xml:space="preserve"> уче</w:t>
      </w:r>
      <w:r>
        <w:rPr>
          <w:rFonts w:ascii="Times New Roman" w:hAnsi="Times New Roman" w:cs="Times New Roman"/>
          <w:sz w:val="28"/>
          <w:szCs w:val="28"/>
        </w:rPr>
        <w:t>бном году 34</w:t>
      </w:r>
      <w:r w:rsidRPr="00135DEE">
        <w:rPr>
          <w:rFonts w:ascii="Times New Roman" w:hAnsi="Times New Roman" w:cs="Times New Roman"/>
          <w:sz w:val="28"/>
          <w:szCs w:val="28"/>
        </w:rPr>
        <w:t xml:space="preserve"> педагогов и администрация школы прошли </w:t>
      </w:r>
      <w:r>
        <w:rPr>
          <w:rFonts w:ascii="Times New Roman" w:hAnsi="Times New Roman" w:cs="Times New Roman"/>
          <w:sz w:val="28"/>
          <w:szCs w:val="28"/>
        </w:rPr>
        <w:t xml:space="preserve">дистанционно  </w:t>
      </w:r>
      <w:r w:rsidRPr="00135DEE">
        <w:rPr>
          <w:rFonts w:ascii="Times New Roman" w:hAnsi="Times New Roman" w:cs="Times New Roman"/>
          <w:sz w:val="28"/>
          <w:szCs w:val="28"/>
        </w:rPr>
        <w:t>курсы повышения квалификации по теме «Обучени</w:t>
      </w:r>
      <w:r>
        <w:rPr>
          <w:rFonts w:ascii="Times New Roman" w:hAnsi="Times New Roman" w:cs="Times New Roman"/>
          <w:sz w:val="28"/>
          <w:szCs w:val="28"/>
        </w:rPr>
        <w:t>е навыкам  дистанционного обучения</w:t>
      </w:r>
      <w:r w:rsidRPr="00135DEE">
        <w:rPr>
          <w:rFonts w:ascii="Times New Roman" w:hAnsi="Times New Roman" w:cs="Times New Roman"/>
          <w:sz w:val="28"/>
          <w:szCs w:val="28"/>
        </w:rPr>
        <w:t>». Курсовую пере</w:t>
      </w:r>
      <w:r w:rsidR="0005020F">
        <w:rPr>
          <w:rFonts w:ascii="Times New Roman" w:hAnsi="Times New Roman" w:cs="Times New Roman"/>
          <w:sz w:val="28"/>
          <w:szCs w:val="28"/>
        </w:rPr>
        <w:t>подготовку за этот учебный год  прошли  5</w:t>
      </w:r>
      <w:r w:rsidRPr="00135DEE">
        <w:rPr>
          <w:rFonts w:ascii="Times New Roman" w:hAnsi="Times New Roman" w:cs="Times New Roman"/>
          <w:sz w:val="28"/>
          <w:szCs w:val="28"/>
        </w:rPr>
        <w:t>0% пед</w:t>
      </w:r>
      <w:r w:rsidR="0005020F">
        <w:rPr>
          <w:rFonts w:ascii="Times New Roman" w:hAnsi="Times New Roman" w:cs="Times New Roman"/>
          <w:sz w:val="28"/>
          <w:szCs w:val="28"/>
        </w:rPr>
        <w:t xml:space="preserve">агогических работников, из  них все </w:t>
      </w:r>
      <w:r w:rsidRPr="00135DEE">
        <w:rPr>
          <w:rFonts w:ascii="Times New Roman" w:hAnsi="Times New Roman" w:cs="Times New Roman"/>
          <w:sz w:val="28"/>
          <w:szCs w:val="28"/>
        </w:rPr>
        <w:t>на дистанционной основе. В школе используются различн</w:t>
      </w:r>
      <w:r w:rsidR="0005020F">
        <w:rPr>
          <w:rFonts w:ascii="Times New Roman" w:hAnsi="Times New Roman" w:cs="Times New Roman"/>
          <w:sz w:val="28"/>
          <w:szCs w:val="28"/>
        </w:rPr>
        <w:t>ые формы повышения квалификации.</w:t>
      </w:r>
      <w:r w:rsidRPr="00135DEE">
        <w:rPr>
          <w:rFonts w:ascii="Times New Roman" w:hAnsi="Times New Roman" w:cs="Times New Roman"/>
          <w:sz w:val="28"/>
          <w:szCs w:val="28"/>
        </w:rPr>
        <w:t xml:space="preserve"> </w:t>
      </w:r>
      <w:r w:rsidR="0005020F">
        <w:rPr>
          <w:rFonts w:ascii="Times New Roman" w:hAnsi="Times New Roman" w:cs="Times New Roman"/>
          <w:sz w:val="28"/>
          <w:szCs w:val="28"/>
        </w:rPr>
        <w:t xml:space="preserve">Курсы по инклюзивному обучению прошли 11 педагогов,  курсы по образовательной программе по предметам начальных классов  в школах с русским языком обучения-5, Разработку и экспертизу по  СОЧ иСОР -7 </w:t>
      </w:r>
    </w:p>
    <w:p w:rsidR="00135DEE" w:rsidRPr="00135DEE" w:rsidRDefault="00135DEE" w:rsidP="00135DEE">
      <w:pPr>
        <w:rPr>
          <w:rFonts w:ascii="Times New Roman" w:hAnsi="Times New Roman" w:cs="Times New Roman"/>
          <w:sz w:val="28"/>
          <w:szCs w:val="28"/>
        </w:rPr>
      </w:pPr>
    </w:p>
    <w:p w:rsidR="00135DEE" w:rsidRDefault="00135DEE" w:rsidP="00135DEE"/>
    <w:p w:rsidR="00135DEE" w:rsidRDefault="00135DEE" w:rsidP="00135DEE"/>
    <w:p w:rsidR="00704982" w:rsidRPr="00704982" w:rsidRDefault="00704982" w:rsidP="00135DEE">
      <w:pPr>
        <w:rPr>
          <w:b/>
        </w:rPr>
      </w:pPr>
    </w:p>
    <w:sectPr w:rsidR="00704982" w:rsidRPr="00704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56152"/>
    <w:multiLevelType w:val="hybridMultilevel"/>
    <w:tmpl w:val="388256C6"/>
    <w:lvl w:ilvl="0" w:tplc="F2288AFA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982"/>
    <w:rsid w:val="0005020F"/>
    <w:rsid w:val="00135DEE"/>
    <w:rsid w:val="0036797B"/>
    <w:rsid w:val="004D6443"/>
    <w:rsid w:val="00704982"/>
    <w:rsid w:val="00B9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9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9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2021-03-25T05:02:00Z</dcterms:created>
  <dcterms:modified xsi:type="dcterms:W3CDTF">2022-06-13T02:12:00Z</dcterms:modified>
</cp:coreProperties>
</file>