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94B" w:rsidRPr="00A2183C" w:rsidRDefault="00A2183C" w:rsidP="00A2183C">
      <w:pPr>
        <w:rPr>
          <w:rFonts w:ascii="Times New Roman" w:hAnsi="Times New Roman" w:cs="Times New Roman"/>
          <w:b/>
          <w:sz w:val="32"/>
          <w:szCs w:val="32"/>
        </w:rPr>
      </w:pPr>
      <w:r w:rsidRPr="00A2183C">
        <w:rPr>
          <w:rFonts w:ascii="Times New Roman" w:hAnsi="Times New Roman" w:cs="Times New Roman"/>
          <w:b/>
          <w:sz w:val="32"/>
          <w:szCs w:val="32"/>
        </w:rPr>
        <w:t>Методическая база по  инклюзии</w:t>
      </w:r>
      <w:r>
        <w:rPr>
          <w:rFonts w:ascii="Times New Roman" w:hAnsi="Times New Roman" w:cs="Times New Roman"/>
          <w:b/>
          <w:sz w:val="32"/>
          <w:szCs w:val="32"/>
        </w:rPr>
        <w:t>:</w:t>
      </w:r>
      <w:bookmarkStart w:id="0" w:name="_GoBack"/>
      <w:bookmarkEnd w:id="0"/>
    </w:p>
    <w:p w:rsidR="00A2183C" w:rsidRDefault="00A2183C" w:rsidP="00A2183C"/>
    <w:p w:rsidR="00A2183C" w:rsidRPr="004E2E8A" w:rsidRDefault="00A2183C" w:rsidP="00A218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4E2E8A">
        <w:rPr>
          <w:rFonts w:ascii="Arial" w:eastAsia="Times New Roman" w:hAnsi="Arial" w:cs="Arial"/>
          <w:b/>
          <w:bCs/>
          <w:color w:val="212121"/>
          <w:sz w:val="21"/>
          <w:szCs w:val="21"/>
          <w:lang w:eastAsia="ru-RU"/>
        </w:rPr>
        <w:t>Международные конвенции, декларации, правила</w:t>
      </w:r>
    </w:p>
    <w:p w:rsidR="00A2183C" w:rsidRPr="004E2E8A" w:rsidRDefault="00A2183C" w:rsidP="00A218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4E2E8A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Конвенция ООН «О правах ребенка»</w:t>
      </w:r>
      <w:proofErr w:type="gramStart"/>
      <w:r w:rsidRPr="004E2E8A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.</w:t>
      </w:r>
      <w:proofErr w:type="gramEnd"/>
      <w:r w:rsidRPr="004E2E8A">
        <w:rPr>
          <w:rFonts w:ascii="Arial" w:eastAsia="Times New Roman" w:hAnsi="Arial" w:cs="Arial"/>
          <w:color w:val="212121"/>
          <w:sz w:val="21"/>
          <w:szCs w:val="21"/>
          <w:lang w:eastAsia="ru-RU"/>
        </w:rPr>
        <w:t xml:space="preserve"> </w:t>
      </w:r>
      <w:proofErr w:type="gramStart"/>
      <w:r w:rsidRPr="004E2E8A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р</w:t>
      </w:r>
      <w:proofErr w:type="gramEnd"/>
      <w:r w:rsidRPr="004E2E8A">
        <w:rPr>
          <w:rFonts w:ascii="Arial" w:eastAsia="Times New Roman" w:hAnsi="Arial" w:cs="Arial"/>
          <w:color w:val="212121"/>
          <w:sz w:val="21"/>
          <w:szCs w:val="21"/>
          <w:lang w:eastAsia="ru-RU"/>
        </w:rPr>
        <w:t xml:space="preserve">езолюция 44/95 от 20.11.1989 года (статья 23). </w:t>
      </w:r>
      <w:proofErr w:type="gramStart"/>
      <w:r w:rsidRPr="004E2E8A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Ратифицирована</w:t>
      </w:r>
      <w:proofErr w:type="gramEnd"/>
      <w:r w:rsidRPr="004E2E8A">
        <w:rPr>
          <w:rFonts w:ascii="Arial" w:eastAsia="Times New Roman" w:hAnsi="Arial" w:cs="Arial"/>
          <w:color w:val="212121"/>
          <w:sz w:val="21"/>
          <w:szCs w:val="21"/>
          <w:lang w:eastAsia="ru-RU"/>
        </w:rPr>
        <w:t xml:space="preserve"> постановлением № 77 Верховного Совета РК от 8 июня 1994 г.</w:t>
      </w:r>
    </w:p>
    <w:p w:rsidR="00A2183C" w:rsidRPr="004E2E8A" w:rsidRDefault="00A2183C" w:rsidP="00A218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proofErr w:type="spellStart"/>
      <w:r w:rsidRPr="004E2E8A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Саламанкская</w:t>
      </w:r>
      <w:proofErr w:type="spellEnd"/>
      <w:r w:rsidRPr="004E2E8A">
        <w:rPr>
          <w:rFonts w:ascii="Arial" w:eastAsia="Times New Roman" w:hAnsi="Arial" w:cs="Arial"/>
          <w:color w:val="212121"/>
          <w:sz w:val="21"/>
          <w:szCs w:val="21"/>
          <w:lang w:eastAsia="ru-RU"/>
        </w:rPr>
        <w:t xml:space="preserve"> Декларация и Рамки действий по образованию лиц с особыми потребностями: Всемирная конференция по образованию лиц с особыми потребностями. – Испания. – 1994 г.</w:t>
      </w:r>
    </w:p>
    <w:p w:rsidR="00A2183C" w:rsidRPr="004E2E8A" w:rsidRDefault="00A2183C" w:rsidP="00A218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4E2E8A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Конвенция о правах инвалидов. – ООН. – 30 марта 2007.61/106 от 13 декабря 2006 года</w:t>
      </w:r>
      <w:proofErr w:type="gramStart"/>
      <w:r w:rsidRPr="004E2E8A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.(</w:t>
      </w:r>
      <w:proofErr w:type="gramEnd"/>
      <w:r w:rsidRPr="004E2E8A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статья 24)</w:t>
      </w:r>
    </w:p>
    <w:p w:rsidR="00A2183C" w:rsidRPr="004E2E8A" w:rsidRDefault="00A2183C" w:rsidP="00A218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4E2E8A">
        <w:rPr>
          <w:rFonts w:ascii="Arial" w:eastAsia="Times New Roman" w:hAnsi="Arial" w:cs="Arial"/>
          <w:b/>
          <w:bCs/>
          <w:color w:val="212121"/>
          <w:sz w:val="21"/>
          <w:szCs w:val="21"/>
          <w:lang w:eastAsia="ru-RU"/>
        </w:rPr>
        <w:t>Законодательство Республики Казахстан в области образования детей с особыми образовательными потребностями</w:t>
      </w:r>
    </w:p>
    <w:p w:rsidR="00A2183C" w:rsidRPr="004E2E8A" w:rsidRDefault="00A2183C" w:rsidP="00A218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4E2E8A">
        <w:rPr>
          <w:rFonts w:ascii="Arial" w:eastAsia="Times New Roman" w:hAnsi="Arial" w:cs="Arial"/>
          <w:b/>
          <w:bCs/>
          <w:color w:val="212121"/>
          <w:sz w:val="21"/>
          <w:szCs w:val="21"/>
          <w:lang w:eastAsia="ru-RU"/>
        </w:rPr>
        <w:t>Конституция Республики Казахстан.</w:t>
      </w:r>
      <w:r w:rsidRPr="004E2E8A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 Принята на республиканском референдуме 30 августа 1995 г</w:t>
      </w:r>
      <w:proofErr w:type="gramStart"/>
      <w:r w:rsidRPr="004E2E8A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.(</w:t>
      </w:r>
      <w:proofErr w:type="gramEnd"/>
      <w:r w:rsidRPr="004E2E8A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статья 30).</w:t>
      </w:r>
    </w:p>
    <w:p w:rsidR="00A2183C" w:rsidRPr="004E2E8A" w:rsidRDefault="00A2183C" w:rsidP="00A218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4E2E8A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Закон Республики Казахстан «О правах ребенка в Республике Казахстан» от 08.08.2002 N 345-II (статья 15).</w:t>
      </w:r>
    </w:p>
    <w:p w:rsidR="00A2183C" w:rsidRPr="004E2E8A" w:rsidRDefault="00A2183C" w:rsidP="00A218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4E2E8A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Закон Республики Казахстан «Об образовании» от 27 июля 2007 года № 319-III с  изменениями и дополнениями</w:t>
      </w:r>
      <w:r w:rsidRPr="004E2E8A">
        <w:rPr>
          <w:rFonts w:ascii="Arial" w:eastAsia="Times New Roman" w:hAnsi="Arial" w:cs="Arial"/>
          <w:i/>
          <w:iCs/>
          <w:color w:val="212121"/>
          <w:sz w:val="21"/>
          <w:szCs w:val="21"/>
          <w:lang w:eastAsia="ru-RU"/>
        </w:rPr>
        <w:t> по состоянию на 13.11.2015 г. (статья </w:t>
      </w:r>
      <w:r w:rsidRPr="004E2E8A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3).</w:t>
      </w:r>
    </w:p>
    <w:p w:rsidR="00A2183C" w:rsidRPr="004E2E8A" w:rsidRDefault="00A2183C" w:rsidP="00A218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4E2E8A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Закон Республики Казахстан «О социальной и медико-педагогической коррекционной поддержке детей с ограниченными возможностями</w:t>
      </w:r>
      <w:r w:rsidRPr="004E2E8A">
        <w:rPr>
          <w:rFonts w:ascii="Arial" w:eastAsia="Times New Roman" w:hAnsi="Arial" w:cs="Arial"/>
          <w:b/>
          <w:bCs/>
          <w:color w:val="212121"/>
          <w:sz w:val="21"/>
          <w:szCs w:val="21"/>
          <w:lang w:eastAsia="ru-RU"/>
        </w:rPr>
        <w:t>» от 11 июля 2002 года N 343 (статья 3).</w:t>
      </w:r>
    </w:p>
    <w:p w:rsidR="00A2183C" w:rsidRPr="004E2E8A" w:rsidRDefault="00A2183C" w:rsidP="00A218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4E2E8A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Закон «О социальной защите инвалидов в Республике Казахстан» от 13 апреля 2005 года № 39-III ЗРК (статья 29).</w:t>
      </w:r>
    </w:p>
    <w:p w:rsidR="00A2183C" w:rsidRPr="004E2E8A" w:rsidRDefault="00A2183C" w:rsidP="00A218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4E2E8A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Закон Республики Казахстан «О специальных социальных услугах» от 29.12.2008 года № 114-IV ЗРК.</w:t>
      </w:r>
    </w:p>
    <w:p w:rsidR="00A2183C" w:rsidRPr="004E2E8A" w:rsidRDefault="00A2183C" w:rsidP="00A218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4E2E8A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Стандарт оказания государственных услуг в области образования. Приложение 4   к приказу Министра       образования и науки       Республики Казахстан      от 8 апреля 2015 года № 174.</w:t>
      </w:r>
    </w:p>
    <w:p w:rsidR="00A2183C" w:rsidRPr="004E2E8A" w:rsidRDefault="00A2183C" w:rsidP="00A218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4E2E8A">
        <w:rPr>
          <w:rFonts w:ascii="Arial" w:eastAsia="Times New Roman" w:hAnsi="Arial" w:cs="Arial"/>
          <w:color w:val="212121"/>
          <w:sz w:val="21"/>
          <w:szCs w:val="21"/>
          <w:lang w:eastAsia="ru-RU"/>
        </w:rPr>
        <w:t xml:space="preserve">Концептуальные подходы к развитию инклюзивного </w:t>
      </w:r>
      <w:proofErr w:type="spellStart"/>
      <w:r w:rsidRPr="004E2E8A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образованияв</w:t>
      </w:r>
      <w:proofErr w:type="spellEnd"/>
      <w:r w:rsidRPr="004E2E8A">
        <w:rPr>
          <w:rFonts w:ascii="Arial" w:eastAsia="Times New Roman" w:hAnsi="Arial" w:cs="Arial"/>
          <w:color w:val="212121"/>
          <w:sz w:val="21"/>
          <w:szCs w:val="21"/>
          <w:lang w:eastAsia="ru-RU"/>
        </w:rPr>
        <w:t xml:space="preserve"> Республике Казахстан </w:t>
      </w:r>
      <w:proofErr w:type="spellStart"/>
      <w:r w:rsidRPr="004E2E8A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Утвержденые</w:t>
      </w:r>
      <w:proofErr w:type="spellEnd"/>
      <w:r w:rsidRPr="004E2E8A">
        <w:rPr>
          <w:rFonts w:ascii="Arial" w:eastAsia="Times New Roman" w:hAnsi="Arial" w:cs="Arial"/>
          <w:color w:val="212121"/>
          <w:sz w:val="21"/>
          <w:szCs w:val="21"/>
          <w:lang w:eastAsia="ru-RU"/>
        </w:rPr>
        <w:t xml:space="preserve"> приказом Министра образования и науки Республики Казахстан Республики </w:t>
      </w:r>
      <w:proofErr w:type="spellStart"/>
      <w:r w:rsidRPr="004E2E8A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Казахстанот</w:t>
      </w:r>
      <w:proofErr w:type="spellEnd"/>
      <w:r w:rsidRPr="004E2E8A">
        <w:rPr>
          <w:rFonts w:ascii="Arial" w:eastAsia="Times New Roman" w:hAnsi="Arial" w:cs="Arial"/>
          <w:color w:val="212121"/>
          <w:sz w:val="21"/>
          <w:szCs w:val="21"/>
          <w:lang w:eastAsia="ru-RU"/>
        </w:rPr>
        <w:t xml:space="preserve"> «01» июня 2015 года № 348</w:t>
      </w:r>
    </w:p>
    <w:p w:rsidR="00A2183C" w:rsidRPr="004E2E8A" w:rsidRDefault="00A2183C" w:rsidP="00A218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4E2E8A">
        <w:rPr>
          <w:rFonts w:ascii="Arial" w:eastAsia="Times New Roman" w:hAnsi="Arial" w:cs="Arial"/>
          <w:b/>
          <w:bCs/>
          <w:color w:val="212121"/>
          <w:sz w:val="21"/>
          <w:szCs w:val="21"/>
          <w:lang w:eastAsia="ru-RU"/>
        </w:rPr>
        <w:t>Государственные программы и Планы в области развития образования</w:t>
      </w:r>
    </w:p>
    <w:p w:rsidR="00A2183C" w:rsidRPr="004E2E8A" w:rsidRDefault="00A2183C" w:rsidP="00A218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4E2E8A">
        <w:rPr>
          <w:rFonts w:ascii="Arial" w:eastAsia="Times New Roman" w:hAnsi="Arial" w:cs="Arial"/>
          <w:color w:val="212121"/>
          <w:sz w:val="21"/>
          <w:szCs w:val="21"/>
          <w:lang w:eastAsia="ru-RU"/>
        </w:rPr>
        <w:t xml:space="preserve">Государственная программа развития образования Республики Казахстан на 2011-2020 годы. </w:t>
      </w:r>
      <w:proofErr w:type="gramStart"/>
      <w:r w:rsidRPr="004E2E8A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Утверждена</w:t>
      </w:r>
      <w:proofErr w:type="gramEnd"/>
      <w:r w:rsidRPr="004E2E8A">
        <w:rPr>
          <w:rFonts w:ascii="Arial" w:eastAsia="Times New Roman" w:hAnsi="Arial" w:cs="Arial"/>
          <w:color w:val="212121"/>
          <w:sz w:val="21"/>
          <w:szCs w:val="21"/>
          <w:lang w:eastAsia="ru-RU"/>
        </w:rPr>
        <w:t xml:space="preserve"> указом Президента РК от 12.2010 года № 1118.</w:t>
      </w:r>
    </w:p>
    <w:p w:rsidR="00A2183C" w:rsidRPr="004E2E8A" w:rsidRDefault="00A2183C" w:rsidP="00A2183C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4E2E8A">
        <w:rPr>
          <w:rFonts w:ascii="Arial" w:eastAsia="Times New Roman" w:hAnsi="Arial" w:cs="Arial"/>
          <w:b/>
          <w:bCs/>
          <w:color w:val="212121"/>
          <w:sz w:val="21"/>
          <w:szCs w:val="21"/>
          <w:lang w:eastAsia="ru-RU"/>
        </w:rPr>
        <w:t>4.Постановления Правительства Республики Казахстан</w:t>
      </w:r>
    </w:p>
    <w:p w:rsidR="00A2183C" w:rsidRPr="004E2E8A" w:rsidRDefault="00A2183C" w:rsidP="00A218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4E2E8A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Типовые учебные планы для учащихся с ограниченными возможностями. Приказ от 18.08.2017 года № 422.</w:t>
      </w:r>
    </w:p>
    <w:p w:rsidR="00A2183C" w:rsidRPr="004E2E8A" w:rsidRDefault="00A2183C" w:rsidP="00A218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4E2E8A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Типовые правила  деятельности общеобразовательных организаций (начального, основного среднего и общего среднего), утвержденный постановлением Правительства Республики Казахстан от</w:t>
      </w:r>
      <w:r w:rsidRPr="004E2E8A">
        <w:rPr>
          <w:rFonts w:ascii="Arial" w:eastAsia="Times New Roman" w:hAnsi="Arial" w:cs="Arial"/>
          <w:color w:val="212121"/>
          <w:sz w:val="21"/>
          <w:szCs w:val="21"/>
          <w:lang w:eastAsia="ru-RU"/>
        </w:rPr>
        <w:br/>
        <w:t>17 мая 2013 года № 499.</w:t>
      </w:r>
    </w:p>
    <w:p w:rsidR="00A2183C" w:rsidRPr="004E2E8A" w:rsidRDefault="00A2183C" w:rsidP="00A218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4E2E8A">
        <w:rPr>
          <w:rFonts w:ascii="Arial" w:eastAsia="Times New Roman" w:hAnsi="Arial" w:cs="Arial"/>
          <w:b/>
          <w:bCs/>
          <w:color w:val="212121"/>
          <w:sz w:val="21"/>
          <w:szCs w:val="21"/>
          <w:lang w:eastAsia="ru-RU"/>
        </w:rPr>
        <w:t>5. Инструктивно-методические рекомендации Министерства образования и науки Республики Казахстан</w:t>
      </w:r>
    </w:p>
    <w:p w:rsidR="00A2183C" w:rsidRPr="004E2E8A" w:rsidRDefault="00A2183C" w:rsidP="00A218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4E2E8A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Инструктивно-методическое письмо по организации преподавания предметов в 2017-2018 учебном году от 27.08.2015 года.</w:t>
      </w:r>
    </w:p>
    <w:p w:rsidR="00A2183C" w:rsidRPr="004E2E8A" w:rsidRDefault="00A2183C" w:rsidP="00A218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4E2E8A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Методические рекомендации МОН РК «По обучению детей на дому по учебным программам общеобразовательной школы», утвержденные протоколом № 6 от 19.05.2017 г.</w:t>
      </w:r>
    </w:p>
    <w:p w:rsidR="00A2183C" w:rsidRDefault="00A2183C" w:rsidP="00A2183C"/>
    <w:p w:rsidR="00A2183C" w:rsidRPr="00A2183C" w:rsidRDefault="00A2183C" w:rsidP="00A2183C"/>
    <w:sectPr w:rsidR="00A2183C" w:rsidRPr="00A21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A51A2"/>
    <w:multiLevelType w:val="multilevel"/>
    <w:tmpl w:val="E8B61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43618E"/>
    <w:multiLevelType w:val="multilevel"/>
    <w:tmpl w:val="A134F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83C"/>
    <w:rsid w:val="000D094B"/>
    <w:rsid w:val="00A2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2021-11-02T08:20:00Z</dcterms:created>
  <dcterms:modified xsi:type="dcterms:W3CDTF">2021-11-02T08:22:00Z</dcterms:modified>
</cp:coreProperties>
</file>