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E8" w:rsidRDefault="00B45AE8" w:rsidP="00253FAD">
      <w:pPr>
        <w:pStyle w:val="2"/>
      </w:pPr>
    </w:p>
    <w:p w:rsidR="00B45AE8" w:rsidRDefault="00B45AE8" w:rsidP="003407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43815</wp:posOffset>
            </wp:positionV>
            <wp:extent cx="2554605" cy="1794510"/>
            <wp:effectExtent l="19050" t="0" r="0" b="0"/>
            <wp:wrapNone/>
            <wp:docPr id="3" name="Рисунок 1" descr="C:\Documents and Settings\User\Мои документы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D40" w:rsidRPr="00561233" w:rsidRDefault="00561233" w:rsidP="0056123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407DB" w:rsidRPr="00561233">
        <w:rPr>
          <w:rFonts w:ascii="Times New Roman" w:hAnsi="Times New Roman" w:cs="Times New Roman"/>
          <w:b/>
          <w:sz w:val="28"/>
          <w:szCs w:val="28"/>
        </w:rPr>
        <w:t>Рекомендации психолога.</w:t>
      </w:r>
    </w:p>
    <w:p w:rsidR="00486D40" w:rsidRPr="007027EA" w:rsidRDefault="007027EA" w:rsidP="007027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27EA" w:rsidRDefault="00561233" w:rsidP="00B45AE8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="00486D40" w:rsidRPr="00486D4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Как </w:t>
      </w:r>
      <w:r w:rsidR="007027E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помочь подросткам </w:t>
      </w:r>
      <w:r w:rsidR="00486D40" w:rsidRPr="00486D4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защитить </w:t>
      </w:r>
    </w:p>
    <w:p w:rsidR="00561233" w:rsidRDefault="00486D40" w:rsidP="00B45AE8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486D4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своe</w:t>
      </w:r>
      <w:proofErr w:type="spellEnd"/>
      <w:r w:rsidRPr="00486D4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психическое здоровье во время пандемии</w:t>
      </w:r>
    </w:p>
    <w:p w:rsidR="003407DB" w:rsidRPr="00486D40" w:rsidRDefault="00561233" w:rsidP="00B45AE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="00486D40" w:rsidRPr="00486D4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="00486D40" w:rsidRPr="00486D40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корон</w:t>
      </w:r>
      <w:r w:rsidR="00867840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а</w:t>
      </w:r>
      <w:r w:rsidR="00486D40" w:rsidRPr="00486D4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вируса (COVID-19)?</w:t>
      </w:r>
    </w:p>
    <w:p w:rsidR="007027EA" w:rsidRDefault="007027EA" w:rsidP="00B45A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1233" w:rsidRDefault="007027EA" w:rsidP="007027E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407DB">
        <w:rPr>
          <w:rFonts w:ascii="Times New Roman" w:hAnsi="Times New Roman" w:cs="Times New Roman"/>
          <w:sz w:val="28"/>
          <w:szCs w:val="28"/>
        </w:rPr>
        <w:t>Здравствуйте, уважаемы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07DB">
        <w:rPr>
          <w:rFonts w:ascii="Times New Roman" w:hAnsi="Times New Roman" w:cs="Times New Roman"/>
          <w:sz w:val="28"/>
          <w:szCs w:val="28"/>
        </w:rPr>
        <w:t xml:space="preserve"> родители!</w:t>
      </w:r>
    </w:p>
    <w:p w:rsidR="00AB3146" w:rsidRPr="00CA6CBB" w:rsidRDefault="003407DB" w:rsidP="005E25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CBB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Подростковый возраст - сложный период жизни человека, а </w:t>
      </w:r>
      <w:proofErr w:type="spellStart"/>
      <w:r w:rsidRPr="00CA6CBB">
        <w:rPr>
          <w:rFonts w:ascii="Times New Roman" w:hAnsi="Times New Roman" w:cs="Times New Roman"/>
          <w:color w:val="000000"/>
          <w:sz w:val="28"/>
          <w:szCs w:val="28"/>
        </w:rPr>
        <w:t>коронавирусная</w:t>
      </w:r>
      <w:proofErr w:type="spellEnd"/>
      <w:r w:rsidRPr="00CA6CBB">
        <w:rPr>
          <w:rFonts w:ascii="Times New Roman" w:hAnsi="Times New Roman" w:cs="Times New Roman"/>
          <w:color w:val="000000"/>
          <w:sz w:val="28"/>
          <w:szCs w:val="28"/>
        </w:rPr>
        <w:t xml:space="preserve"> инфекция (COVID-19) делает его еще более трудн</w:t>
      </w:r>
      <w:r w:rsidR="00D14DAF">
        <w:rPr>
          <w:rFonts w:ascii="Times New Roman" w:hAnsi="Times New Roman" w:cs="Times New Roman"/>
          <w:color w:val="000000"/>
          <w:sz w:val="28"/>
          <w:szCs w:val="28"/>
        </w:rPr>
        <w:t>ым. В связи с закрытием школ</w:t>
      </w:r>
      <w:r w:rsidRPr="00CA6CBB">
        <w:rPr>
          <w:rFonts w:ascii="Times New Roman" w:hAnsi="Times New Roman" w:cs="Times New Roman"/>
          <w:color w:val="000000"/>
          <w:sz w:val="28"/>
          <w:szCs w:val="28"/>
        </w:rPr>
        <w:t xml:space="preserve"> и отменой мероприятий многие</w:t>
      </w:r>
      <w:r w:rsidR="00D14D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14DAF">
        <w:rPr>
          <w:rFonts w:ascii="Times New Roman" w:hAnsi="Times New Roman" w:cs="Times New Roman"/>
          <w:color w:val="000000"/>
          <w:sz w:val="28"/>
          <w:szCs w:val="28"/>
        </w:rPr>
        <w:t>школьники</w:t>
      </w:r>
      <w:r w:rsidR="00D14DA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D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CBB">
        <w:rPr>
          <w:rFonts w:ascii="Times New Roman" w:hAnsi="Times New Roman" w:cs="Times New Roman"/>
          <w:color w:val="000000"/>
          <w:sz w:val="28"/>
          <w:szCs w:val="28"/>
        </w:rPr>
        <w:t>подростки вынуждены отказаться от многих значимых событий в их юной жизни, включая ежедневное общение</w:t>
      </w:r>
      <w:r w:rsidR="00D14DAF">
        <w:rPr>
          <w:rFonts w:ascii="Times New Roman" w:hAnsi="Times New Roman" w:cs="Times New Roman"/>
          <w:color w:val="000000"/>
          <w:sz w:val="28"/>
          <w:szCs w:val="28"/>
        </w:rPr>
        <w:t xml:space="preserve"> с друзьями и посещение школы</w:t>
      </w:r>
      <w:r w:rsidRPr="00CA6CBB">
        <w:rPr>
          <w:rFonts w:ascii="Times New Roman" w:hAnsi="Times New Roman" w:cs="Times New Roman"/>
          <w:color w:val="000000"/>
          <w:sz w:val="28"/>
          <w:szCs w:val="28"/>
        </w:rPr>
        <w:t xml:space="preserve">. Подросткам, привычный ход жизни которых меняется из-за распространяющегося заболевания, и которые испытывают тревогу, разочарование и чувствуют себя изолированными, следует помнить: они не одиноки. </w:t>
      </w:r>
    </w:p>
    <w:p w:rsidR="00561233" w:rsidRPr="00561233" w:rsidRDefault="00B654F5" w:rsidP="0056123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CBB">
        <w:rPr>
          <w:rFonts w:ascii="Times New Roman" w:hAnsi="Times New Roman" w:cs="Times New Roman"/>
          <w:b/>
          <w:color w:val="000000"/>
          <w:sz w:val="28"/>
          <w:szCs w:val="28"/>
        </w:rPr>
        <w:t>Основные советы для семьи</w:t>
      </w:r>
      <w:r w:rsidR="0056123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654F5" w:rsidRPr="00CA6CBB" w:rsidRDefault="00CA6CBB" w:rsidP="005E25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54F5" w:rsidRPr="00CA6CBB">
        <w:rPr>
          <w:rFonts w:ascii="Times New Roman" w:hAnsi="Times New Roman" w:cs="Times New Roman"/>
          <w:color w:val="000000"/>
          <w:sz w:val="28"/>
          <w:szCs w:val="28"/>
        </w:rPr>
        <w:t>Первый и самый главный пункт - разработать режим дня для всей семьи.</w:t>
      </w:r>
    </w:p>
    <w:p w:rsidR="00B654F5" w:rsidRPr="00561233" w:rsidRDefault="00B654F5" w:rsidP="005E25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CBB">
        <w:rPr>
          <w:rFonts w:ascii="Times New Roman" w:hAnsi="Times New Roman" w:cs="Times New Roman"/>
          <w:color w:val="000000"/>
          <w:sz w:val="28"/>
          <w:szCs w:val="28"/>
        </w:rPr>
        <w:t xml:space="preserve">Нужно собрать всю семью и поговорить о том, что </w:t>
      </w:r>
      <w:r w:rsidR="004E7960" w:rsidRPr="00CA6CBB">
        <w:rPr>
          <w:rFonts w:ascii="Times New Roman" w:hAnsi="Times New Roman" w:cs="Times New Roman"/>
          <w:color w:val="000000"/>
          <w:sz w:val="28"/>
          <w:szCs w:val="28"/>
        </w:rPr>
        <w:t>корона вирус</w:t>
      </w:r>
      <w:r w:rsidRPr="00CA6CBB">
        <w:rPr>
          <w:rFonts w:ascii="Times New Roman" w:hAnsi="Times New Roman" w:cs="Times New Roman"/>
          <w:color w:val="000000"/>
          <w:sz w:val="28"/>
          <w:szCs w:val="28"/>
        </w:rPr>
        <w:t xml:space="preserve"> опасен, нужно придерживаться рекомендаций врачей и часто мыть руки, носить защитные маски и прочее.</w:t>
      </w:r>
      <w:r w:rsidR="00561233" w:rsidRPr="00561233">
        <w:rPr>
          <w:rFonts w:ascii="Times New Roman" w:hAnsi="Times New Roman" w:cs="Times New Roman"/>
          <w:sz w:val="28"/>
          <w:szCs w:val="28"/>
        </w:rPr>
        <w:t xml:space="preserve"> Если у подростка есть какие-то страхи, обсудите с ним то, чего он боится. Но в этом разговоре важно не напугать </w:t>
      </w:r>
      <w:r w:rsidR="00D14DAF">
        <w:rPr>
          <w:rFonts w:ascii="Times New Roman" w:hAnsi="Times New Roman" w:cs="Times New Roman"/>
          <w:sz w:val="28"/>
          <w:szCs w:val="28"/>
          <w:lang w:val="kk-KZ"/>
        </w:rPr>
        <w:t>детей</w:t>
      </w:r>
      <w:r w:rsidR="00561233" w:rsidRPr="00561233">
        <w:rPr>
          <w:rFonts w:ascii="Times New Roman" w:hAnsi="Times New Roman" w:cs="Times New Roman"/>
          <w:sz w:val="28"/>
          <w:szCs w:val="28"/>
        </w:rPr>
        <w:t xml:space="preserve">, не передать ему свои страхи и тревоги, если они у вас есть, и тем самым увеличить его страхи, а заодно и свои. </w:t>
      </w:r>
    </w:p>
    <w:p w:rsidR="00B654F5" w:rsidRPr="00CA6CBB" w:rsidRDefault="00CA6CBB" w:rsidP="005E25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54F5" w:rsidRPr="00CA6CBB">
        <w:rPr>
          <w:rFonts w:ascii="Times New Roman" w:hAnsi="Times New Roman" w:cs="Times New Roman"/>
          <w:color w:val="000000"/>
          <w:sz w:val="28"/>
          <w:szCs w:val="28"/>
        </w:rPr>
        <w:t>Режим дня помогает справиться с тревогой, которую вызывает распространение инфекции, потому что это то, на что мы можем повлиять.</w:t>
      </w:r>
    </w:p>
    <w:p w:rsidR="00B654F5" w:rsidRPr="00CA6CBB" w:rsidRDefault="00CA6CBB" w:rsidP="005E25F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- </w:t>
      </w:r>
      <w:r w:rsidR="00B654F5" w:rsidRPr="00CA6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Самое важное сейчас это, в первую очередь, </w:t>
      </w:r>
      <w:r w:rsidR="004E7960" w:rsidRPr="00CA6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оградить </w:t>
      </w:r>
      <w:r w:rsidR="004E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54F5" w:rsidRPr="00CA6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от недостоверной информации о сложившейся ситуации с </w:t>
      </w:r>
      <w:r w:rsidR="004E7960" w:rsidRPr="00CA6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 вирусом</w:t>
      </w:r>
      <w:r w:rsidR="00B654F5" w:rsidRPr="00CA6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ейный совет, на котором Вы будете  рассказывать подросткам </w:t>
      </w:r>
      <w:r w:rsidR="00B654F5" w:rsidRPr="00CA6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заодно друг другу о  COVID-19  и обстановке в мире в связи с пандемией, а также объяснять, какие меры предосторожности существуют, – это база для всего остального.</w:t>
      </w:r>
    </w:p>
    <w:p w:rsidR="00B654F5" w:rsidRDefault="00CA6CBB" w:rsidP="005E25F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</w:t>
      </w:r>
      <w:r w:rsidR="00FF0EEB" w:rsidRPr="00CA6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во время карантина необходимо ограничивать физические контакты, общаться с друзьями и родственниками с помощью интернета ни</w:t>
      </w:r>
      <w:r w:rsidRPr="00CA6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не запрещал</w:t>
      </w:r>
      <w:r w:rsidR="00FF0EEB" w:rsidRPr="00CA6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A6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</w:t>
      </w:r>
      <w:r w:rsidR="00FF0EEB" w:rsidRPr="00CA6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очень важно.</w:t>
      </w:r>
    </w:p>
    <w:p w:rsidR="007027EA" w:rsidRPr="007027EA" w:rsidRDefault="007027EA" w:rsidP="005E25F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- </w:t>
      </w:r>
      <w:r w:rsidRPr="007027EA">
        <w:rPr>
          <w:rFonts w:ascii="Times New Roman" w:hAnsi="Times New Roman" w:cs="Times New Roman"/>
          <w:sz w:val="28"/>
          <w:szCs w:val="28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561233" w:rsidRPr="00561233" w:rsidRDefault="00561233" w:rsidP="00CA6CBB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2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С уважением педагог – </w:t>
      </w:r>
      <w:r w:rsidR="004E7960" w:rsidRPr="005612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психолог школы</w:t>
      </w:r>
      <w:r w:rsidRPr="005612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14D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Гульмира Каировна</w:t>
      </w:r>
      <w:r w:rsidRPr="005612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</w:p>
    <w:p w:rsidR="00B654F5" w:rsidRDefault="00253FAD" w:rsidP="007027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9F1955" wp14:editId="289BB05E">
            <wp:simplePos x="0" y="0"/>
            <wp:positionH relativeFrom="column">
              <wp:posOffset>1587500</wp:posOffset>
            </wp:positionH>
            <wp:positionV relativeFrom="paragraph">
              <wp:posOffset>76835</wp:posOffset>
            </wp:positionV>
            <wp:extent cx="3702685" cy="1489710"/>
            <wp:effectExtent l="0" t="0" r="0" b="0"/>
            <wp:wrapNone/>
            <wp:docPr id="4" name="Рисунок 2" descr="C:\Documents and Settings\User\Мои документы\Downloads\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Downloads\родител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AB3146" w:rsidRPr="00AB3146" w:rsidRDefault="00AB3146" w:rsidP="00561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46" w:rsidRDefault="00AB3146" w:rsidP="00AB3146">
      <w:pPr>
        <w:rPr>
          <w:rFonts w:ascii="Times New Roman" w:hAnsi="Times New Roman" w:cs="Times New Roman"/>
          <w:sz w:val="28"/>
          <w:szCs w:val="28"/>
        </w:rPr>
      </w:pPr>
    </w:p>
    <w:p w:rsidR="007027EA" w:rsidRDefault="00AB3146" w:rsidP="007027EA">
      <w:pPr>
        <w:tabs>
          <w:tab w:val="left" w:pos="176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5E2F" w:rsidRDefault="00D357E1" w:rsidP="007027EA">
      <w:pPr>
        <w:tabs>
          <w:tab w:val="left" w:pos="176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248285</wp:posOffset>
            </wp:positionV>
            <wp:extent cx="2660650" cy="1828800"/>
            <wp:effectExtent l="19050" t="0" r="6350" b="0"/>
            <wp:wrapTight wrapText="bothSides">
              <wp:wrapPolygon edited="0">
                <wp:start x="-155" y="0"/>
                <wp:lineTo x="-155" y="21375"/>
                <wp:lineTo x="21652" y="21375"/>
                <wp:lineTo x="21652" y="0"/>
                <wp:lineTo x="-155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46" t="5263" r="7394" b="15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57E1" w:rsidRDefault="00915732" w:rsidP="00BA1301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5732">
        <w:rPr>
          <w:rFonts w:ascii="Times New Roman" w:hAnsi="Times New Roman" w:cs="Times New Roman"/>
          <w:b/>
          <w:sz w:val="28"/>
          <w:szCs w:val="28"/>
          <w:lang w:val="kk-KZ"/>
        </w:rPr>
        <w:t>Психолог ұсыныстары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A1301" w:rsidRPr="00915732" w:rsidRDefault="00BA1301" w:rsidP="00BA1301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5732" w:rsidRDefault="00915732" w:rsidP="00BA13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15732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Pr="0091573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COVID-19</w:t>
      </w:r>
      <w:r w:rsidRPr="00915732">
        <w:rPr>
          <w:rFonts w:ascii="Times New Roman" w:hAnsi="Times New Roman" w:cs="Times New Roman"/>
          <w:b/>
          <w:i/>
          <w:sz w:val="28"/>
          <w:szCs w:val="28"/>
          <w:lang w:val="kk-KZ"/>
        </w:rPr>
        <w:t>) корон</w:t>
      </w:r>
      <w:r w:rsidR="00867840"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 w:rsidRPr="0091573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вирус пандемиясы кезінде жасөспірімдерге өзінің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психикалық денсаулығын қорғау үшін </w:t>
      </w:r>
      <w:r w:rsidRPr="0091573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қалай көмектесу қажет?</w:t>
      </w:r>
    </w:p>
    <w:p w:rsidR="00BA1301" w:rsidRDefault="00BA1301" w:rsidP="00BA13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15732" w:rsidRDefault="00915732" w:rsidP="00BA13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5732">
        <w:rPr>
          <w:rFonts w:ascii="Times New Roman" w:hAnsi="Times New Roman" w:cs="Times New Roman"/>
          <w:sz w:val="28"/>
          <w:szCs w:val="28"/>
          <w:lang w:val="kk-KZ"/>
        </w:rPr>
        <w:t xml:space="preserve">Сәлеметсіз бе, құрметті ата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15732">
        <w:rPr>
          <w:rFonts w:ascii="Times New Roman" w:hAnsi="Times New Roman" w:cs="Times New Roman"/>
          <w:sz w:val="28"/>
          <w:szCs w:val="28"/>
          <w:lang w:val="kk-KZ"/>
        </w:rPr>
        <w:t xml:space="preserve"> ана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BA1301" w:rsidRPr="00BA1301" w:rsidRDefault="00BA1301" w:rsidP="00BA13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915732" w:rsidRDefault="00915732" w:rsidP="00BA13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Жасөспірімдік кезең </w:t>
      </w:r>
      <w:r w:rsidR="008D53C3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53C3">
        <w:rPr>
          <w:rFonts w:ascii="Times New Roman" w:hAnsi="Times New Roman" w:cs="Times New Roman"/>
          <w:sz w:val="28"/>
          <w:szCs w:val="28"/>
          <w:lang w:val="kk-KZ"/>
        </w:rPr>
        <w:t xml:space="preserve">адам өмірінің қиын кезеңі, ал </w:t>
      </w:r>
      <w:r w:rsidR="008D53C3" w:rsidRPr="008D53C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8D53C3" w:rsidRPr="008D53C3">
        <w:rPr>
          <w:rFonts w:ascii="Times New Roman" w:hAnsi="Times New Roman" w:cs="Times New Roman"/>
          <w:color w:val="000000"/>
          <w:sz w:val="28"/>
          <w:szCs w:val="28"/>
          <w:lang w:val="kk-KZ"/>
        </w:rPr>
        <w:t>COVID-19</w:t>
      </w:r>
      <w:r w:rsidR="008D53C3" w:rsidRPr="008D53C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67840">
        <w:rPr>
          <w:rFonts w:ascii="Times New Roman" w:hAnsi="Times New Roman" w:cs="Times New Roman"/>
          <w:sz w:val="28"/>
          <w:szCs w:val="28"/>
          <w:lang w:val="kk-KZ"/>
        </w:rPr>
        <w:t xml:space="preserve"> корона</w:t>
      </w:r>
      <w:r w:rsidR="008D53C3">
        <w:rPr>
          <w:rFonts w:ascii="Times New Roman" w:hAnsi="Times New Roman" w:cs="Times New Roman"/>
          <w:sz w:val="28"/>
          <w:szCs w:val="28"/>
          <w:lang w:val="kk-KZ"/>
        </w:rPr>
        <w:t>вирус инфекциясы он</w:t>
      </w:r>
      <w:r w:rsidR="00D14DAF">
        <w:rPr>
          <w:rFonts w:ascii="Times New Roman" w:hAnsi="Times New Roman" w:cs="Times New Roman"/>
          <w:sz w:val="28"/>
          <w:szCs w:val="28"/>
          <w:lang w:val="kk-KZ"/>
        </w:rPr>
        <w:t>ы одан да күрделендіре түсуде, мектепт</w:t>
      </w:r>
      <w:r w:rsidR="008D53C3">
        <w:rPr>
          <w:rFonts w:ascii="Times New Roman" w:hAnsi="Times New Roman" w:cs="Times New Roman"/>
          <w:sz w:val="28"/>
          <w:szCs w:val="28"/>
          <w:lang w:val="kk-KZ"/>
        </w:rPr>
        <w:t>ің жабылуы мен іс-шаралардың тоқтатылуына байланысты көптеген ж</w:t>
      </w:r>
      <w:r w:rsidR="00D14DAF">
        <w:rPr>
          <w:rFonts w:ascii="Times New Roman" w:hAnsi="Times New Roman" w:cs="Times New Roman"/>
          <w:sz w:val="28"/>
          <w:szCs w:val="28"/>
          <w:lang w:val="kk-KZ"/>
        </w:rPr>
        <w:t>асөспірімдер күнделікті мектепк</w:t>
      </w:r>
      <w:r w:rsidR="008D53C3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5B1B0B">
        <w:rPr>
          <w:rFonts w:ascii="Times New Roman" w:hAnsi="Times New Roman" w:cs="Times New Roman"/>
          <w:sz w:val="28"/>
          <w:szCs w:val="28"/>
          <w:lang w:val="kk-KZ"/>
        </w:rPr>
        <w:t>бару,</w:t>
      </w:r>
      <w:r w:rsidR="008D53C3">
        <w:rPr>
          <w:rFonts w:ascii="Times New Roman" w:hAnsi="Times New Roman" w:cs="Times New Roman"/>
          <w:sz w:val="28"/>
          <w:szCs w:val="28"/>
          <w:lang w:val="kk-KZ"/>
        </w:rPr>
        <w:t xml:space="preserve"> жолдастарымен қарым-қатынас</w:t>
      </w:r>
      <w:r w:rsidR="005B1B0B">
        <w:rPr>
          <w:rFonts w:ascii="Times New Roman" w:hAnsi="Times New Roman" w:cs="Times New Roman"/>
          <w:sz w:val="28"/>
          <w:szCs w:val="28"/>
          <w:lang w:val="kk-KZ"/>
        </w:rPr>
        <w:t xml:space="preserve"> орнату сияқты</w:t>
      </w:r>
      <w:r w:rsidR="008D53C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70CFD">
        <w:rPr>
          <w:rFonts w:ascii="Times New Roman" w:hAnsi="Times New Roman" w:cs="Times New Roman"/>
          <w:sz w:val="28"/>
          <w:szCs w:val="28"/>
          <w:lang w:val="kk-KZ"/>
        </w:rPr>
        <w:t>олардың жастық шағында маңызды орын алатын біршама шаралардан бас тартуға мәжбүр.</w:t>
      </w:r>
      <w:r w:rsidR="005B1B0B">
        <w:rPr>
          <w:rFonts w:ascii="Times New Roman" w:hAnsi="Times New Roman" w:cs="Times New Roman"/>
          <w:sz w:val="28"/>
          <w:szCs w:val="28"/>
          <w:lang w:val="kk-KZ"/>
        </w:rPr>
        <w:t xml:space="preserve"> Аурудың таралу салдарынан қалыпты өмірі өзгеріп</w:t>
      </w:r>
      <w:r w:rsidR="004734C3">
        <w:rPr>
          <w:rFonts w:ascii="Times New Roman" w:hAnsi="Times New Roman" w:cs="Times New Roman"/>
          <w:sz w:val="28"/>
          <w:szCs w:val="28"/>
          <w:lang w:val="kk-KZ"/>
        </w:rPr>
        <w:t xml:space="preserve">, оқшаулану, қобалжу, жабырқау сезініп жүрген жасөспірімдер есте сақтағаны жөн: </w:t>
      </w:r>
      <w:r w:rsidR="00F26B40">
        <w:rPr>
          <w:rFonts w:ascii="Times New Roman" w:hAnsi="Times New Roman" w:cs="Times New Roman"/>
          <w:sz w:val="28"/>
          <w:szCs w:val="28"/>
          <w:lang w:val="kk-KZ"/>
        </w:rPr>
        <w:t>олар жалғыз емес.</w:t>
      </w:r>
      <w:r w:rsidR="004734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A1301" w:rsidRPr="00BA1301" w:rsidRDefault="00BA1301" w:rsidP="00BA13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F26B40" w:rsidRDefault="00F26B40" w:rsidP="00BA130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26B40">
        <w:rPr>
          <w:rFonts w:ascii="Times New Roman" w:hAnsi="Times New Roman" w:cs="Times New Roman"/>
          <w:b/>
          <w:sz w:val="28"/>
          <w:szCs w:val="28"/>
          <w:lang w:val="kk-KZ"/>
        </w:rPr>
        <w:t>Отбасына арналған негізгі кеңестер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6B40" w:rsidRDefault="00BA1301" w:rsidP="00BA1301">
      <w:pPr>
        <w:pStyle w:val="a5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26B40">
        <w:rPr>
          <w:rFonts w:ascii="Times New Roman" w:hAnsi="Times New Roman" w:cs="Times New Roman"/>
          <w:sz w:val="28"/>
          <w:szCs w:val="28"/>
          <w:lang w:val="kk-KZ"/>
        </w:rPr>
        <w:t xml:space="preserve">Бірінші және ең маңыздысы – барлық отбасы үшін күн тәртібін құру. </w:t>
      </w:r>
    </w:p>
    <w:p w:rsidR="00F26B40" w:rsidRDefault="00F26B40" w:rsidP="00BA1301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Отбасын түгелдей жинап, жиі қол жуу, қорғаныс маскасын кию және т.б. </w:t>
      </w:r>
      <w:r w:rsidR="007C46AB">
        <w:rPr>
          <w:rFonts w:ascii="Times New Roman" w:hAnsi="Times New Roman" w:cs="Times New Roman"/>
          <w:sz w:val="28"/>
          <w:szCs w:val="28"/>
          <w:lang w:val="kk-KZ"/>
        </w:rPr>
        <w:t xml:space="preserve">дәрігерлердің </w:t>
      </w:r>
      <w:r w:rsidR="00055EFD">
        <w:rPr>
          <w:rFonts w:ascii="Times New Roman" w:hAnsi="Times New Roman" w:cs="Times New Roman"/>
          <w:sz w:val="28"/>
          <w:szCs w:val="28"/>
          <w:lang w:val="kk-KZ"/>
        </w:rPr>
        <w:t xml:space="preserve">нұсқауларын </w:t>
      </w:r>
      <w:r w:rsidR="00867840">
        <w:rPr>
          <w:rFonts w:ascii="Times New Roman" w:hAnsi="Times New Roman" w:cs="Times New Roman"/>
          <w:sz w:val="28"/>
          <w:szCs w:val="28"/>
          <w:lang w:val="kk-KZ"/>
        </w:rPr>
        <w:t>орындау қажеттігі және корона</w:t>
      </w:r>
      <w:r w:rsidR="007C46AB">
        <w:rPr>
          <w:rFonts w:ascii="Times New Roman" w:hAnsi="Times New Roman" w:cs="Times New Roman"/>
          <w:sz w:val="28"/>
          <w:szCs w:val="28"/>
          <w:lang w:val="kk-KZ"/>
        </w:rPr>
        <w:t xml:space="preserve">вирустың  қауіпті екендігі туралы әңгімелесу. Егер жасөспірімде қандайда бір үрей болса, оның не нәрседен қорқатыны жайлы сөйлесіңіз. Бірақ, бұл әңгіме барысында </w:t>
      </w:r>
      <w:r w:rsidR="00055EFD">
        <w:rPr>
          <w:rFonts w:ascii="Times New Roman" w:hAnsi="Times New Roman" w:cs="Times New Roman"/>
          <w:sz w:val="28"/>
          <w:szCs w:val="28"/>
          <w:lang w:val="kk-KZ"/>
        </w:rPr>
        <w:t>бойыңызда үрей мен қобалжу болса, сезіміңізді</w:t>
      </w:r>
      <w:r w:rsidR="007C46AB">
        <w:rPr>
          <w:rFonts w:ascii="Times New Roman" w:hAnsi="Times New Roman" w:cs="Times New Roman"/>
          <w:sz w:val="28"/>
          <w:szCs w:val="28"/>
          <w:lang w:val="kk-KZ"/>
        </w:rPr>
        <w:t xml:space="preserve"> оған </w:t>
      </w:r>
      <w:r w:rsidR="00055EFD">
        <w:rPr>
          <w:rFonts w:ascii="Times New Roman" w:hAnsi="Times New Roman" w:cs="Times New Roman"/>
          <w:sz w:val="28"/>
          <w:szCs w:val="28"/>
          <w:lang w:val="kk-KZ"/>
        </w:rPr>
        <w:t>көрсетіп</w:t>
      </w:r>
      <w:r w:rsidR="007C46A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55EFD" w:rsidRPr="00055E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5EFD">
        <w:rPr>
          <w:rFonts w:ascii="Times New Roman" w:hAnsi="Times New Roman" w:cs="Times New Roman"/>
          <w:sz w:val="28"/>
          <w:szCs w:val="28"/>
          <w:lang w:val="kk-KZ"/>
        </w:rPr>
        <w:t>сол әрекетіңізбен</w:t>
      </w:r>
      <w:r w:rsidR="007C46AB">
        <w:rPr>
          <w:rFonts w:ascii="Times New Roman" w:hAnsi="Times New Roman" w:cs="Times New Roman"/>
          <w:sz w:val="28"/>
          <w:szCs w:val="28"/>
          <w:lang w:val="kk-KZ"/>
        </w:rPr>
        <w:t xml:space="preserve"> жасөспірімді қорқытып</w:t>
      </w:r>
      <w:r w:rsidR="00055EFD">
        <w:rPr>
          <w:rFonts w:ascii="Times New Roman" w:hAnsi="Times New Roman" w:cs="Times New Roman"/>
          <w:sz w:val="28"/>
          <w:szCs w:val="28"/>
          <w:lang w:val="kk-KZ"/>
        </w:rPr>
        <w:t xml:space="preserve"> алмау</w:t>
      </w:r>
      <w:r w:rsidR="007C46AB">
        <w:rPr>
          <w:rFonts w:ascii="Times New Roman" w:hAnsi="Times New Roman" w:cs="Times New Roman"/>
          <w:sz w:val="28"/>
          <w:szCs w:val="28"/>
          <w:lang w:val="kk-KZ"/>
        </w:rPr>
        <w:t>, өзіңі</w:t>
      </w:r>
      <w:r w:rsidR="00055EF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C46AB">
        <w:rPr>
          <w:rFonts w:ascii="Times New Roman" w:hAnsi="Times New Roman" w:cs="Times New Roman"/>
          <w:sz w:val="28"/>
          <w:szCs w:val="28"/>
          <w:lang w:val="kk-KZ"/>
        </w:rPr>
        <w:t>дің де, баланың да қорқынышын өршітіп</w:t>
      </w:r>
      <w:r w:rsidR="00055EFD">
        <w:rPr>
          <w:rFonts w:ascii="Times New Roman" w:hAnsi="Times New Roman" w:cs="Times New Roman"/>
          <w:sz w:val="28"/>
          <w:szCs w:val="28"/>
          <w:lang w:val="kk-KZ"/>
        </w:rPr>
        <w:t xml:space="preserve"> алмау маңызды</w:t>
      </w:r>
      <w:r w:rsidR="00867840">
        <w:rPr>
          <w:rFonts w:ascii="Times New Roman" w:hAnsi="Times New Roman" w:cs="Times New Roman"/>
          <w:sz w:val="28"/>
          <w:szCs w:val="28"/>
          <w:lang w:val="kk-KZ"/>
        </w:rPr>
        <w:t xml:space="preserve"> екендігін есте сақтаған жөн</w:t>
      </w:r>
      <w:r w:rsidR="007C46A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6B40" w:rsidRDefault="00055EFD" w:rsidP="00BA1301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3574">
        <w:rPr>
          <w:rFonts w:ascii="Times New Roman" w:hAnsi="Times New Roman" w:cs="Times New Roman"/>
          <w:sz w:val="28"/>
          <w:szCs w:val="28"/>
          <w:lang w:val="kk-KZ"/>
        </w:rPr>
        <w:t>Күн тәртібі</w:t>
      </w:r>
      <w:r w:rsidR="00867840">
        <w:rPr>
          <w:rFonts w:ascii="Times New Roman" w:hAnsi="Times New Roman" w:cs="Times New Roman"/>
          <w:sz w:val="28"/>
          <w:szCs w:val="28"/>
          <w:lang w:val="kk-KZ"/>
        </w:rPr>
        <w:t>не біз</w:t>
      </w:r>
      <w:r w:rsidR="00E93574" w:rsidRPr="00E93574">
        <w:rPr>
          <w:rFonts w:ascii="Times New Roman" w:hAnsi="Times New Roman" w:cs="Times New Roman"/>
          <w:sz w:val="28"/>
          <w:szCs w:val="28"/>
          <w:lang w:val="kk-KZ"/>
        </w:rPr>
        <w:t xml:space="preserve"> әсер ете алатын</w:t>
      </w:r>
      <w:r w:rsidR="00867840">
        <w:rPr>
          <w:rFonts w:ascii="Times New Roman" w:hAnsi="Times New Roman" w:cs="Times New Roman"/>
          <w:sz w:val="28"/>
          <w:szCs w:val="28"/>
          <w:lang w:val="kk-KZ"/>
        </w:rPr>
        <w:t xml:space="preserve"> болғандықтан</w:t>
      </w:r>
      <w:r w:rsidR="00E93574" w:rsidRPr="00E9357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935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218B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Pr="00E93574">
        <w:rPr>
          <w:rFonts w:ascii="Times New Roman" w:hAnsi="Times New Roman" w:cs="Times New Roman"/>
          <w:sz w:val="28"/>
          <w:szCs w:val="28"/>
          <w:lang w:val="kk-KZ"/>
        </w:rPr>
        <w:t>індеттің таралуынан туындайтын, бойымыздағы қоб</w:t>
      </w:r>
      <w:r w:rsidR="00E93574">
        <w:rPr>
          <w:rFonts w:ascii="Times New Roman" w:hAnsi="Times New Roman" w:cs="Times New Roman"/>
          <w:sz w:val="28"/>
          <w:szCs w:val="28"/>
          <w:lang w:val="kk-KZ"/>
        </w:rPr>
        <w:t>алжуды қолға алуға көмектеседі.</w:t>
      </w:r>
    </w:p>
    <w:p w:rsidR="00E93574" w:rsidRPr="008242CE" w:rsidRDefault="00E93574" w:rsidP="00BA1301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 бірінші кезекте</w:t>
      </w:r>
      <w:r w:rsidRPr="00E935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359">
        <w:rPr>
          <w:rFonts w:ascii="Times New Roman" w:hAnsi="Times New Roman" w:cs="Times New Roman"/>
          <w:sz w:val="28"/>
          <w:szCs w:val="28"/>
          <w:lang w:val="kk-KZ"/>
        </w:rPr>
        <w:t>балаларың</w:t>
      </w:r>
      <w:r>
        <w:rPr>
          <w:rFonts w:ascii="Times New Roman" w:hAnsi="Times New Roman" w:cs="Times New Roman"/>
          <w:sz w:val="28"/>
          <w:szCs w:val="28"/>
          <w:lang w:val="kk-KZ"/>
        </w:rPr>
        <w:t>ызды короновирустан туындаған жағдай туралы сенімсіз мәліметтен қорғау</w:t>
      </w:r>
      <w:r w:rsidR="00867840">
        <w:rPr>
          <w:rFonts w:ascii="Times New Roman" w:hAnsi="Times New Roman" w:cs="Times New Roman"/>
          <w:sz w:val="28"/>
          <w:szCs w:val="28"/>
          <w:lang w:val="kk-KZ"/>
        </w:rPr>
        <w:t xml:space="preserve"> маңызды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80359">
        <w:rPr>
          <w:rFonts w:ascii="Times New Roman" w:hAnsi="Times New Roman" w:cs="Times New Roman"/>
          <w:sz w:val="28"/>
          <w:szCs w:val="28"/>
          <w:lang w:val="kk-KZ"/>
        </w:rPr>
        <w:t xml:space="preserve"> Сіз жасөспірімдерге және </w:t>
      </w:r>
      <w:r w:rsidR="00867840">
        <w:rPr>
          <w:rFonts w:ascii="Times New Roman" w:hAnsi="Times New Roman" w:cs="Times New Roman"/>
          <w:sz w:val="28"/>
          <w:szCs w:val="28"/>
          <w:lang w:val="kk-KZ"/>
        </w:rPr>
        <w:t xml:space="preserve">басқа отбасы мүшелеріне </w:t>
      </w:r>
      <w:r w:rsidR="0088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пандемия</w:t>
      </w:r>
      <w:r w:rsidR="00824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кезіндегі</w:t>
      </w:r>
      <w:r w:rsidR="0088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әлемдегі жағдай,</w:t>
      </w:r>
      <w:r w:rsidR="00880359" w:rsidRPr="0088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COVID-19</w:t>
      </w:r>
      <w:r w:rsidR="00867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туралы айтатын, сонымен қатар</w:t>
      </w:r>
      <w:r w:rsidR="0088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сақтық</w:t>
      </w:r>
      <w:r w:rsidR="008A3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шаралары жайлы түсіндіріп, ас ішу барысында немесе басқада бос уақытта алдын алу шараларын отбасыңызбен талқылаңыз.</w:t>
      </w:r>
      <w:r w:rsidR="0088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8242CE" w:rsidRPr="00CB384C" w:rsidRDefault="008242CE" w:rsidP="00BA1301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Карантин кезінде қарым-қатынасқа шектеу қойылсада, жолдастар және туыстармен интернет арқылы хабарлас</w:t>
      </w:r>
      <w:r w:rsidR="00CB3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ып отырған өте маңызды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CB384C" w:rsidRPr="00CB384C" w:rsidRDefault="008A3243" w:rsidP="00BA1301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8B1B0E6" wp14:editId="73DC1D33">
            <wp:simplePos x="0" y="0"/>
            <wp:positionH relativeFrom="column">
              <wp:posOffset>1767840</wp:posOffset>
            </wp:positionH>
            <wp:positionV relativeFrom="paragraph">
              <wp:posOffset>588010</wp:posOffset>
            </wp:positionV>
            <wp:extent cx="2743200" cy="1454785"/>
            <wp:effectExtent l="0" t="0" r="0" b="0"/>
            <wp:wrapNone/>
            <wp:docPr id="18" name="Рисунок 18" descr="C:\Users\Саулеганым\Desktop\БӘРІ ЖАҚСЫ БОЛ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аулеганым\Desktop\БӘРІ ЖАҚСЫ БОЛАД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808" t="9462" r="5423" b="3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Егер үйде бірнеше адам болса, әркім өз шаруасымен айналыса алатындай, жеке өзіне арналған уақытының болуы маңызды. Жеке бола білу, бірге бола білу секілді қажет.</w:t>
      </w:r>
    </w:p>
    <w:p w:rsidR="00CB384C" w:rsidRPr="00BA1301" w:rsidRDefault="00CB384C" w:rsidP="00BA1301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CB384C" w:rsidRPr="00BA1301" w:rsidSect="005E25F0">
      <w:pgSz w:w="11906" w:h="16838"/>
      <w:pgMar w:top="426" w:right="991" w:bottom="1134" w:left="993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78A4"/>
    <w:multiLevelType w:val="hybridMultilevel"/>
    <w:tmpl w:val="10EC9E1E"/>
    <w:lvl w:ilvl="0" w:tplc="B1963978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DB"/>
    <w:rsid w:val="00055EFD"/>
    <w:rsid w:val="000F4518"/>
    <w:rsid w:val="00170CFD"/>
    <w:rsid w:val="001D40FD"/>
    <w:rsid w:val="00253FAD"/>
    <w:rsid w:val="003407DB"/>
    <w:rsid w:val="00455545"/>
    <w:rsid w:val="004734C3"/>
    <w:rsid w:val="00486D40"/>
    <w:rsid w:val="004E7960"/>
    <w:rsid w:val="00561233"/>
    <w:rsid w:val="005B1B0B"/>
    <w:rsid w:val="005E25F0"/>
    <w:rsid w:val="007027EA"/>
    <w:rsid w:val="007C46AB"/>
    <w:rsid w:val="008242CE"/>
    <w:rsid w:val="00867840"/>
    <w:rsid w:val="00877BA6"/>
    <w:rsid w:val="00880359"/>
    <w:rsid w:val="008A3243"/>
    <w:rsid w:val="008D53C3"/>
    <w:rsid w:val="00915732"/>
    <w:rsid w:val="009B0B22"/>
    <w:rsid w:val="00AB3146"/>
    <w:rsid w:val="00B45AE8"/>
    <w:rsid w:val="00B654F5"/>
    <w:rsid w:val="00BA1301"/>
    <w:rsid w:val="00C86E9A"/>
    <w:rsid w:val="00CA6CBB"/>
    <w:rsid w:val="00CB384C"/>
    <w:rsid w:val="00D14DAF"/>
    <w:rsid w:val="00D357E1"/>
    <w:rsid w:val="00E0218B"/>
    <w:rsid w:val="00E93574"/>
    <w:rsid w:val="00ED5E2F"/>
    <w:rsid w:val="00F26B40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9FE2-D571-446A-BF10-74275CBF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3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6B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3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45C03-2F0E-4AC7-9B03-8619476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Halker</dc:creator>
  <cp:lastModifiedBy>л</cp:lastModifiedBy>
  <cp:revision>4</cp:revision>
  <dcterms:created xsi:type="dcterms:W3CDTF">2021-04-16T07:30:00Z</dcterms:created>
  <dcterms:modified xsi:type="dcterms:W3CDTF">2021-04-16T19:10:00Z</dcterms:modified>
</cp:coreProperties>
</file>