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75" w:rsidRDefault="00D16756">
      <w:pPr>
        <w:spacing w:after="9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C7D75" w:rsidRDefault="00D16756">
      <w:pPr>
        <w:spacing w:after="33"/>
        <w:ind w:left="25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ПАМЯТКА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C7D75" w:rsidRDefault="00D16756">
      <w:pPr>
        <w:spacing w:after="0" w:line="273" w:lineRule="auto"/>
        <w:ind w:left="2397" w:right="157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«Как не стать жертвой насилия»</w:t>
      </w:r>
      <w:r>
        <w:rPr>
          <w:rFonts w:ascii="Times New Roman" w:eastAsia="Times New Roman" w:hAnsi="Times New Roman" w:cs="Times New Roman"/>
          <w:sz w:val="32"/>
        </w:rPr>
        <w:t xml:space="preserve"> (памятка для детей и подростков) </w:t>
      </w:r>
    </w:p>
    <w:p w:rsidR="00CC7D75" w:rsidRDefault="00D16756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C7D75" w:rsidRDefault="00D16756">
      <w:pPr>
        <w:spacing w:after="0" w:line="234" w:lineRule="auto"/>
        <w:ind w:left="248" w:right="-12" w:firstLine="720"/>
        <w:jc w:val="both"/>
      </w:pPr>
      <w:r>
        <w:rPr>
          <w:rFonts w:ascii="Times New Roman" w:eastAsia="Times New Roman" w:hAnsi="Times New Roman" w:cs="Times New Roman"/>
          <w:sz w:val="32"/>
        </w:rPr>
        <w:t>Если Вы не склонны к случайным знакомствам, предусмотрительны, ведете нормальный образ жизни, то Ваша безопасность во многом гарантирована. Но в современном мире все предусмотреть невозможно. И чтобы не стать жертвой преступления, дети и подростки должны з</w:t>
      </w:r>
      <w:r>
        <w:rPr>
          <w:rFonts w:ascii="Times New Roman" w:eastAsia="Times New Roman" w:hAnsi="Times New Roman" w:cs="Times New Roman"/>
          <w:sz w:val="32"/>
        </w:rPr>
        <w:t xml:space="preserve">нать, как вести себя с незнакомыми людьми на улице, во дворе, в транспорте. </w:t>
      </w:r>
    </w:p>
    <w:p w:rsidR="00CC7D75" w:rsidRDefault="00D16756">
      <w:pPr>
        <w:spacing w:after="3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C7D75" w:rsidRDefault="00D16756">
      <w:pPr>
        <w:spacing w:after="0"/>
        <w:ind w:left="445" w:right="89" w:hanging="10"/>
        <w:jc w:val="center"/>
      </w:pPr>
      <w:r>
        <w:rPr>
          <w:rFonts w:ascii="Times New Roman" w:eastAsia="Times New Roman" w:hAnsi="Times New Roman" w:cs="Times New Roman"/>
          <w:sz w:val="32"/>
        </w:rPr>
        <w:t>П</w:t>
      </w:r>
      <w:r>
        <w:rPr>
          <w:rFonts w:ascii="Arial KZ" w:eastAsia="Arial KZ" w:hAnsi="Arial KZ" w:cs="Arial KZ"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>О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 xml:space="preserve"> Д Ъ Е З Д </w:t>
      </w:r>
    </w:p>
    <w:p w:rsidR="00CC7D75" w:rsidRDefault="00D16756">
      <w:pPr>
        <w:tabs>
          <w:tab w:val="center" w:pos="4082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не входи с незнакомыми людьми в подъезд;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tabs>
          <w:tab w:val="center" w:pos="5268"/>
        </w:tabs>
        <w:spacing w:after="17" w:line="249" w:lineRule="auto"/>
      </w:pP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если на лестничной площадке нет света, позвони по домофону </w:t>
      </w:r>
    </w:p>
    <w:p w:rsidR="00CC7D75" w:rsidRDefault="00D16756">
      <w:pPr>
        <w:numPr>
          <w:ilvl w:val="0"/>
          <w:numId w:val="1"/>
        </w:numPr>
        <w:spacing w:after="77" w:line="249" w:lineRule="auto"/>
        <w:ind w:hanging="980"/>
      </w:pPr>
      <w:r>
        <w:rPr>
          <w:rFonts w:ascii="Times New Roman" w:eastAsia="Times New Roman" w:hAnsi="Times New Roman" w:cs="Times New Roman"/>
          <w:sz w:val="32"/>
        </w:rPr>
        <w:t>или телефону, чтобы тебя встретили;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1"/>
        </w:numPr>
        <w:spacing w:after="49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>не открывай ключ</w:t>
      </w:r>
      <w:r>
        <w:rPr>
          <w:rFonts w:ascii="Times New Roman" w:eastAsia="Times New Roman" w:hAnsi="Times New Roman" w:cs="Times New Roman"/>
          <w:sz w:val="32"/>
        </w:rPr>
        <w:t xml:space="preserve">ом входную дверь, если рядом находятся </w:t>
      </w:r>
    </w:p>
    <w:p w:rsidR="00CC7D75" w:rsidRDefault="00D16756">
      <w:pPr>
        <w:numPr>
          <w:ilvl w:val="0"/>
          <w:numId w:val="1"/>
        </w:numPr>
        <w:spacing w:after="61" w:line="249" w:lineRule="auto"/>
        <w:ind w:hanging="980"/>
      </w:pPr>
      <w:r>
        <w:rPr>
          <w:rFonts w:ascii="Times New Roman" w:eastAsia="Times New Roman" w:hAnsi="Times New Roman" w:cs="Times New Roman"/>
          <w:sz w:val="32"/>
        </w:rPr>
        <w:t>посторонние люди;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1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>не просматривай почту около ящика спиной к незнакомым людям, поднимись в квартиру.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spacing w:after="310" w:line="265" w:lineRule="auto"/>
        <w:ind w:left="-5" w:hanging="10"/>
      </w:pPr>
      <w:r>
        <w:rPr>
          <w:rFonts w:ascii="Wingdings" w:eastAsia="Wingdings" w:hAnsi="Wingdings" w:cs="Wingdings"/>
          <w:sz w:val="19"/>
        </w:rPr>
        <w:t></w:t>
      </w:r>
    </w:p>
    <w:p w:rsidR="00CC7D75" w:rsidRDefault="00D16756">
      <w:pPr>
        <w:spacing w:after="0"/>
        <w:ind w:left="445" w:right="194" w:hanging="10"/>
        <w:jc w:val="center"/>
      </w:pPr>
      <w:r>
        <w:rPr>
          <w:rFonts w:ascii="Times New Roman" w:eastAsia="Times New Roman" w:hAnsi="Times New Roman" w:cs="Times New Roman"/>
          <w:sz w:val="32"/>
        </w:rPr>
        <w:t>Л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И Ф Т </w:t>
      </w:r>
    </w:p>
    <w:p w:rsidR="00CC7D75" w:rsidRDefault="00D16756">
      <w:pPr>
        <w:tabs>
          <w:tab w:val="center" w:pos="4513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никогда не садись в лифт с незнакомыми людьми;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1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если кабина лифта подошла, а у лифта появились посторонние, откажитесь от поездки под предлогом, что забыл что-то взять </w:t>
      </w:r>
    </w:p>
    <w:p w:rsidR="00CC7D75" w:rsidRDefault="00D16756">
      <w:pPr>
        <w:numPr>
          <w:ilvl w:val="0"/>
          <w:numId w:val="1"/>
        </w:numPr>
        <w:spacing w:after="17" w:line="249" w:lineRule="auto"/>
        <w:ind w:hanging="980"/>
      </w:pPr>
      <w:r>
        <w:rPr>
          <w:rFonts w:ascii="Times New Roman" w:eastAsia="Times New Roman" w:hAnsi="Times New Roman" w:cs="Times New Roman"/>
          <w:sz w:val="32"/>
        </w:rPr>
        <w:t>дома или оставил что-то на улице;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1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если случилось, что приходится подниматься на лифте с </w:t>
      </w:r>
    </w:p>
    <w:p w:rsidR="00CC7D75" w:rsidRDefault="00D16756">
      <w:pPr>
        <w:numPr>
          <w:ilvl w:val="0"/>
          <w:numId w:val="1"/>
        </w:numPr>
        <w:spacing w:after="17" w:line="249" w:lineRule="auto"/>
        <w:ind w:hanging="980"/>
      </w:pPr>
      <w:r>
        <w:rPr>
          <w:rFonts w:ascii="Times New Roman" w:eastAsia="Times New Roman" w:hAnsi="Times New Roman" w:cs="Times New Roman"/>
          <w:sz w:val="32"/>
        </w:rPr>
        <w:t>незнакомым, повернись к нему лицом и встань о</w:t>
      </w:r>
      <w:r>
        <w:rPr>
          <w:rFonts w:ascii="Times New Roman" w:eastAsia="Times New Roman" w:hAnsi="Times New Roman" w:cs="Times New Roman"/>
          <w:sz w:val="32"/>
        </w:rPr>
        <w:t>коло двери;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1"/>
        </w:numPr>
        <w:spacing w:after="0" w:line="234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>если незнакомец начинает приставать, не угрожай ему, будь спокоен, постарайся вовлечь его в разговор, выиграть время, предложив пойти в более подходящее место. Скажи ему о венерическом или другом заболевании, постарайся вызвать сострадание или</w:t>
      </w:r>
      <w:r>
        <w:rPr>
          <w:rFonts w:ascii="Times New Roman" w:eastAsia="Times New Roman" w:hAnsi="Times New Roman" w:cs="Times New Roman"/>
          <w:sz w:val="32"/>
        </w:rPr>
        <w:t xml:space="preserve"> симпатию. Сделай вид, что выполнишь его требования, и когда он расслабится – действуй решительно, постарайся нажать кнопку диспетчера и просить помощи или нажать на кнопку ближайшего этажа и бежать; если не получилось – зови на помощь, кричи, стучи в стен</w:t>
      </w:r>
      <w:r>
        <w:rPr>
          <w:rFonts w:ascii="Times New Roman" w:eastAsia="Times New Roman" w:hAnsi="Times New Roman" w:cs="Times New Roman"/>
          <w:sz w:val="32"/>
        </w:rPr>
        <w:t>ы лифта.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spacing w:after="347" w:line="265" w:lineRule="auto"/>
        <w:ind w:left="-5" w:hanging="10"/>
      </w:pPr>
      <w:r>
        <w:rPr>
          <w:rFonts w:ascii="Wingdings" w:eastAsia="Wingdings" w:hAnsi="Wingdings" w:cs="Wingdings"/>
          <w:sz w:val="19"/>
        </w:rPr>
        <w:t></w:t>
      </w:r>
    </w:p>
    <w:p w:rsidR="00CC7D75" w:rsidRDefault="00D16756">
      <w:pPr>
        <w:pStyle w:val="1"/>
        <w:tabs>
          <w:tab w:val="center" w:pos="5208"/>
        </w:tabs>
        <w:spacing w:after="65"/>
        <w:ind w:left="0"/>
      </w:pPr>
      <w:r>
        <w:lastRenderedPageBreak/>
        <w:t xml:space="preserve"> </w:t>
      </w:r>
      <w:r>
        <w:tab/>
      </w:r>
      <w:r>
        <w:rPr>
          <w:b w:val="0"/>
          <w:i w:val="0"/>
        </w:rPr>
        <w:t>У</w:t>
      </w:r>
      <w:r>
        <w:rPr>
          <w:rFonts w:ascii="Arial KZ" w:eastAsia="Arial KZ" w:hAnsi="Arial KZ" w:cs="Arial KZ"/>
          <w:b w:val="0"/>
          <w:i w:val="0"/>
        </w:rPr>
        <w:t xml:space="preserve"> </w:t>
      </w:r>
      <w:r>
        <w:t xml:space="preserve">Х О Д </w:t>
      </w:r>
      <w:proofErr w:type="gramStart"/>
      <w:r>
        <w:t>Я  И</w:t>
      </w:r>
      <w:proofErr w:type="gramEnd"/>
      <w:r>
        <w:t xml:space="preserve"> З  Д О М А </w:t>
      </w:r>
    </w:p>
    <w:p w:rsidR="00CC7D75" w:rsidRDefault="00D16756">
      <w:pPr>
        <w:tabs>
          <w:tab w:val="right" w:pos="10023"/>
        </w:tabs>
        <w:spacing w:after="45" w:line="249" w:lineRule="auto"/>
      </w:pP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прежде, чем открыть дверь, посмотри в глазок, нет ли за дверью </w:t>
      </w:r>
    </w:p>
    <w:p w:rsidR="00CC7D75" w:rsidRDefault="00D16756">
      <w:pPr>
        <w:numPr>
          <w:ilvl w:val="0"/>
          <w:numId w:val="2"/>
        </w:numPr>
        <w:spacing w:after="55" w:line="249" w:lineRule="auto"/>
        <w:ind w:firstLine="1758"/>
      </w:pPr>
      <w:r>
        <w:rPr>
          <w:rFonts w:ascii="Times New Roman" w:eastAsia="Times New Roman" w:hAnsi="Times New Roman" w:cs="Times New Roman"/>
          <w:sz w:val="32"/>
        </w:rPr>
        <w:t>посторонних;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если тебе не видно, но ты слышишь голоса, подожди, пока люди </w:t>
      </w:r>
    </w:p>
    <w:p w:rsidR="00CC7D75" w:rsidRDefault="00D16756">
      <w:pPr>
        <w:numPr>
          <w:ilvl w:val="0"/>
          <w:numId w:val="2"/>
        </w:numPr>
        <w:spacing w:after="514" w:line="249" w:lineRule="auto"/>
        <w:ind w:firstLine="1758"/>
      </w:pPr>
      <w:r>
        <w:rPr>
          <w:rFonts w:ascii="Times New Roman" w:eastAsia="Times New Roman" w:hAnsi="Times New Roman" w:cs="Times New Roman"/>
          <w:sz w:val="32"/>
        </w:rPr>
        <w:t>не уйдут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17" w:line="316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>если вышел из квартиры и увидел подозрительных людей с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площадки;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>– вернись немедленно обратно;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tabs>
          <w:tab w:val="center" w:pos="2771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не забудь закрыть дверь;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tabs>
          <w:tab w:val="center" w:pos="5083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не оставляй записок в дверях – они привлекают внимание;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>не оставляй ключи под ковриком, в почтовом ящике;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spacing w:after="700" w:line="265" w:lineRule="auto"/>
        <w:ind w:left="-5" w:hanging="10"/>
      </w:pPr>
      <w:r>
        <w:rPr>
          <w:rFonts w:ascii="Wingdings" w:eastAsia="Wingdings" w:hAnsi="Wingdings" w:cs="Wingdings"/>
          <w:sz w:val="19"/>
        </w:rPr>
        <w:t></w:t>
      </w:r>
    </w:p>
    <w:p w:rsidR="00CC7D75" w:rsidRDefault="00D16756">
      <w:pPr>
        <w:numPr>
          <w:ilvl w:val="1"/>
          <w:numId w:val="2"/>
        </w:numPr>
        <w:spacing w:after="17" w:line="345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>будь осторожен при случайных знакомствах, не спеши давать У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9"/>
          <w:vertAlign w:val="subscript"/>
        </w:rPr>
        <w:t>Л И Ц А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</w:rPr>
        <w:t>собственн</w:t>
      </w:r>
      <w:r>
        <w:rPr>
          <w:rFonts w:ascii="Times New Roman" w:eastAsia="Times New Roman" w:hAnsi="Times New Roman" w:cs="Times New Roman"/>
          <w:sz w:val="32"/>
        </w:rPr>
        <w:t>ый телефон и адрес малознакомым людям;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tabs>
          <w:tab w:val="center" w:pos="2529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не гуляй до темноты;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tabs>
          <w:tab w:val="center" w:pos="3272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не уходи далеко от своего дома;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tabs>
          <w:tab w:val="center" w:pos="4316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обходи незнакомые кампании и пьяных людей;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избегай безлюдных мест: оврагов, пустырей, подвалов, чердаков, </w:t>
      </w:r>
    </w:p>
    <w:p w:rsidR="00CC7D75" w:rsidRDefault="00D16756">
      <w:pPr>
        <w:numPr>
          <w:ilvl w:val="0"/>
          <w:numId w:val="2"/>
        </w:numPr>
        <w:spacing w:after="17" w:line="249" w:lineRule="auto"/>
        <w:ind w:firstLine="1758"/>
      </w:pPr>
      <w:r>
        <w:rPr>
          <w:rFonts w:ascii="Times New Roman" w:eastAsia="Times New Roman" w:hAnsi="Times New Roman" w:cs="Times New Roman"/>
          <w:sz w:val="32"/>
        </w:rPr>
        <w:t>заброшенных домов;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в разговоре с друзьями не хвастайся, что в квартире есть дорогостоящие предметы (компьютер, видео- и аудио- </w:t>
      </w:r>
    </w:p>
    <w:p w:rsidR="00CC7D75" w:rsidRDefault="00D16756">
      <w:pPr>
        <w:numPr>
          <w:ilvl w:val="0"/>
          <w:numId w:val="2"/>
        </w:numPr>
        <w:spacing w:after="79" w:line="249" w:lineRule="auto"/>
        <w:ind w:firstLine="1758"/>
      </w:pPr>
      <w:r>
        <w:rPr>
          <w:rFonts w:ascii="Times New Roman" w:eastAsia="Times New Roman" w:hAnsi="Times New Roman" w:cs="Times New Roman"/>
          <w:sz w:val="32"/>
        </w:rPr>
        <w:t>аппаратура, золотые украшения, деньги);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58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не держи сотовый телефон на видном месте, не хвастайся им </w:t>
      </w:r>
    </w:p>
    <w:p w:rsidR="00CC7D75" w:rsidRDefault="00D16756">
      <w:pPr>
        <w:numPr>
          <w:ilvl w:val="0"/>
          <w:numId w:val="2"/>
        </w:numPr>
        <w:spacing w:after="60" w:line="249" w:lineRule="auto"/>
        <w:ind w:firstLine="1758"/>
      </w:pPr>
      <w:r>
        <w:rPr>
          <w:rFonts w:ascii="Times New Roman" w:eastAsia="Times New Roman" w:hAnsi="Times New Roman" w:cs="Times New Roman"/>
          <w:sz w:val="32"/>
        </w:rPr>
        <w:t>перед сверстниками;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tabs>
          <w:tab w:val="center" w:pos="3797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не давай сотовый телеф</w:t>
      </w:r>
      <w:r>
        <w:rPr>
          <w:rFonts w:ascii="Times New Roman" w:eastAsia="Times New Roman" w:hAnsi="Times New Roman" w:cs="Times New Roman"/>
          <w:sz w:val="32"/>
        </w:rPr>
        <w:t>он незнакомым;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если незнакомые люди приглашают послушать музыку, сниматься в кино, посмотреть видеофильм (могут быть другие </w:t>
      </w:r>
    </w:p>
    <w:p w:rsidR="00CC7D75" w:rsidRDefault="00D16756">
      <w:pPr>
        <w:numPr>
          <w:ilvl w:val="0"/>
          <w:numId w:val="2"/>
        </w:numPr>
        <w:spacing w:after="55" w:line="249" w:lineRule="auto"/>
        <w:ind w:firstLine="1758"/>
      </w:pPr>
      <w:r>
        <w:rPr>
          <w:rFonts w:ascii="Times New Roman" w:eastAsia="Times New Roman" w:hAnsi="Times New Roman" w:cs="Times New Roman"/>
          <w:sz w:val="32"/>
        </w:rPr>
        <w:t>приглашения) – не соглашайся;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не гуляй по улице с дорогими вещами (плееры, золотые </w:t>
      </w:r>
    </w:p>
    <w:p w:rsidR="00CC7D75" w:rsidRDefault="00D16756">
      <w:pPr>
        <w:numPr>
          <w:ilvl w:val="0"/>
          <w:numId w:val="2"/>
        </w:numPr>
        <w:spacing w:after="17" w:line="249" w:lineRule="auto"/>
        <w:ind w:firstLine="1758"/>
      </w:pPr>
      <w:r>
        <w:rPr>
          <w:rFonts w:ascii="Times New Roman" w:eastAsia="Times New Roman" w:hAnsi="Times New Roman" w:cs="Times New Roman"/>
          <w:sz w:val="32"/>
        </w:rPr>
        <w:t>украшения и т.д.);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не заходи в темные дворы, иди по освещенной улице, где есть </w:t>
      </w:r>
    </w:p>
    <w:p w:rsidR="00CC7D75" w:rsidRDefault="00D16756">
      <w:pPr>
        <w:numPr>
          <w:ilvl w:val="0"/>
          <w:numId w:val="2"/>
        </w:numPr>
        <w:spacing w:after="17" w:line="249" w:lineRule="auto"/>
        <w:ind w:firstLine="1758"/>
      </w:pPr>
      <w:r>
        <w:rPr>
          <w:rFonts w:ascii="Times New Roman" w:eastAsia="Times New Roman" w:hAnsi="Times New Roman" w:cs="Times New Roman"/>
          <w:sz w:val="32"/>
        </w:rPr>
        <w:t>люди;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tabs>
          <w:tab w:val="center" w:pos="4242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19"/>
        </w:rPr>
        <w:lastRenderedPageBreak/>
        <w:t></w:t>
      </w: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не бери ничего у незнакомых людей на улице;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в минуту опасности, когда тебя пытаются схватить, применяй </w:t>
      </w:r>
    </w:p>
    <w:p w:rsidR="00CC7D75" w:rsidRDefault="00D16756">
      <w:pPr>
        <w:numPr>
          <w:ilvl w:val="0"/>
          <w:numId w:val="2"/>
        </w:numPr>
        <w:spacing w:after="17" w:line="249" w:lineRule="auto"/>
        <w:ind w:firstLine="1758"/>
      </w:pPr>
      <w:r>
        <w:rPr>
          <w:rFonts w:ascii="Times New Roman" w:eastAsia="Times New Roman" w:hAnsi="Times New Roman" w:cs="Times New Roman"/>
          <w:sz w:val="32"/>
        </w:rPr>
        <w:t>силу – вырывайся, кричи, беги;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>для самозащиты используй подручные средства (дл</w:t>
      </w:r>
      <w:r>
        <w:rPr>
          <w:rFonts w:ascii="Times New Roman" w:eastAsia="Times New Roman" w:hAnsi="Times New Roman" w:cs="Times New Roman"/>
          <w:sz w:val="32"/>
        </w:rPr>
        <w:t>инный ключ, расческу с длинным концом, лак для волос и т.п.);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tabs>
          <w:tab w:val="center" w:pos="5276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подключи смекалку, чтобы привлечь внимание посторонних;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353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>не стесняйся звать людей на помощь.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  <w:r>
        <w:rPr>
          <w:rFonts w:ascii="Wingdings" w:eastAsia="Wingdings" w:hAnsi="Wingdings" w:cs="Wingdings"/>
          <w:sz w:val="19"/>
        </w:rPr>
        <w:t></w:t>
      </w:r>
    </w:p>
    <w:p w:rsidR="00CC7D75" w:rsidRDefault="00D16756">
      <w:pPr>
        <w:spacing w:after="0"/>
        <w:ind w:left="445" w:hanging="10"/>
        <w:jc w:val="center"/>
      </w:pPr>
      <w:r>
        <w:rPr>
          <w:rFonts w:ascii="Times New Roman" w:eastAsia="Times New Roman" w:hAnsi="Times New Roman" w:cs="Times New Roman"/>
          <w:sz w:val="32"/>
        </w:rPr>
        <w:t>Т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Р А Н С П О Р Т </w:t>
      </w:r>
    </w:p>
    <w:p w:rsidR="00CC7D75" w:rsidRDefault="00D16756">
      <w:pPr>
        <w:tabs>
          <w:tab w:val="center" w:pos="3782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в транспорте садись ближе к водителю;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>выйдя из транспорта, постарайся</w:t>
      </w:r>
      <w:r>
        <w:rPr>
          <w:rFonts w:ascii="Times New Roman" w:eastAsia="Times New Roman" w:hAnsi="Times New Roman" w:cs="Times New Roman"/>
          <w:sz w:val="32"/>
        </w:rPr>
        <w:t xml:space="preserve"> идти рядом с семейной парой, </w:t>
      </w: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19"/>
        </w:rPr>
        <w:t></w:t>
      </w:r>
      <w:r>
        <w:rPr>
          <w:rFonts w:ascii="Times New Roman" w:eastAsia="Times New Roman" w:hAnsi="Times New Roman" w:cs="Times New Roman"/>
          <w:sz w:val="32"/>
        </w:rPr>
        <w:t>пожилыми людьми, военными;</w:t>
      </w:r>
    </w:p>
    <w:p w:rsidR="00CC7D75" w:rsidRDefault="00D16756">
      <w:pPr>
        <w:numPr>
          <w:ilvl w:val="1"/>
          <w:numId w:val="2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если ты видишь тормозящую машину, как можно дальше отойди </w:t>
      </w:r>
    </w:p>
    <w:p w:rsidR="00CC7D75" w:rsidRDefault="00D16756">
      <w:pPr>
        <w:numPr>
          <w:ilvl w:val="0"/>
          <w:numId w:val="2"/>
        </w:numPr>
        <w:spacing w:after="17" w:line="249" w:lineRule="auto"/>
        <w:ind w:firstLine="1758"/>
      </w:pPr>
      <w:r>
        <w:rPr>
          <w:rFonts w:ascii="Times New Roman" w:eastAsia="Times New Roman" w:hAnsi="Times New Roman" w:cs="Times New Roman"/>
          <w:sz w:val="32"/>
        </w:rPr>
        <w:t>от нее;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иди по тротуару со стороны встречного движения, тогда машина </w:t>
      </w:r>
    </w:p>
    <w:p w:rsidR="00CC7D75" w:rsidRDefault="00D16756">
      <w:pPr>
        <w:numPr>
          <w:ilvl w:val="0"/>
          <w:numId w:val="2"/>
        </w:numPr>
        <w:spacing w:after="17" w:line="249" w:lineRule="auto"/>
        <w:ind w:firstLine="1758"/>
      </w:pPr>
      <w:r>
        <w:rPr>
          <w:rFonts w:ascii="Times New Roman" w:eastAsia="Times New Roman" w:hAnsi="Times New Roman" w:cs="Times New Roman"/>
          <w:sz w:val="32"/>
        </w:rPr>
        <w:t>не сможет подъехать сзади;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если к тебе подъехала машина, и водитель стал вести себя навязчиво, убегай в направлении противоположном движению </w:t>
      </w:r>
    </w:p>
    <w:p w:rsidR="00CC7D75" w:rsidRDefault="00D16756">
      <w:pPr>
        <w:numPr>
          <w:ilvl w:val="0"/>
          <w:numId w:val="2"/>
        </w:numPr>
        <w:spacing w:after="17" w:line="249" w:lineRule="auto"/>
        <w:ind w:firstLine="1758"/>
      </w:pPr>
      <w:r>
        <w:rPr>
          <w:rFonts w:ascii="Times New Roman" w:eastAsia="Times New Roman" w:hAnsi="Times New Roman" w:cs="Times New Roman"/>
          <w:sz w:val="32"/>
        </w:rPr>
        <w:t>машины;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tabs>
          <w:tab w:val="center" w:pos="3570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никогда не садись в чужую машину;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>если тебе показалось, что тебя кто-</w:t>
      </w:r>
      <w:r>
        <w:rPr>
          <w:rFonts w:ascii="Times New Roman" w:eastAsia="Times New Roman" w:hAnsi="Times New Roman" w:cs="Times New Roman"/>
          <w:sz w:val="32"/>
        </w:rPr>
        <w:t>то преследует, беги к освещенному месту, туда, где могут быть люди. Не пытайся спрятаться в подъезде;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2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если преследование продолжается, зови на помощь, кричи: «Пожар, горим!». Беги к банку, магазину, кафе – туда, где может </w:t>
      </w:r>
    </w:p>
    <w:p w:rsidR="00CC7D75" w:rsidRDefault="00D16756">
      <w:pPr>
        <w:numPr>
          <w:ilvl w:val="0"/>
          <w:numId w:val="2"/>
        </w:numPr>
        <w:spacing w:after="17" w:line="249" w:lineRule="auto"/>
        <w:ind w:firstLine="1758"/>
      </w:pPr>
      <w:r>
        <w:rPr>
          <w:rFonts w:ascii="Times New Roman" w:eastAsia="Times New Roman" w:hAnsi="Times New Roman" w:cs="Times New Roman"/>
          <w:sz w:val="32"/>
        </w:rPr>
        <w:t>быть охрана.</w:t>
      </w:r>
    </w:p>
    <w:p w:rsidR="00CC7D75" w:rsidRDefault="00D16756">
      <w:pPr>
        <w:spacing w:after="620" w:line="265" w:lineRule="auto"/>
        <w:ind w:left="-5" w:hanging="10"/>
      </w:pPr>
      <w:r>
        <w:rPr>
          <w:rFonts w:ascii="Wingdings" w:eastAsia="Wingdings" w:hAnsi="Wingdings" w:cs="Wingdings"/>
          <w:sz w:val="19"/>
        </w:rPr>
        <w:t></w:t>
      </w:r>
    </w:p>
    <w:p w:rsidR="00CC7D75" w:rsidRDefault="00D16756">
      <w:pPr>
        <w:tabs>
          <w:tab w:val="center" w:pos="4652"/>
        </w:tabs>
        <w:spacing w:after="190" w:line="249" w:lineRule="auto"/>
        <w:ind w:left="-15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>
        <w:rPr>
          <w:rFonts w:ascii="Wingdings" w:eastAsia="Wingdings" w:hAnsi="Wingdings" w:cs="Wingdings"/>
          <w:sz w:val="19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уходя из дома</w:t>
      </w:r>
      <w:r>
        <w:rPr>
          <w:rFonts w:ascii="Times New Roman" w:eastAsia="Times New Roman" w:hAnsi="Times New Roman" w:cs="Times New Roman"/>
          <w:sz w:val="32"/>
        </w:rPr>
        <w:t>, поставь в известность близких о месте В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Г О С Т Я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>Х,  Н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 xml:space="preserve"> А  В Е Ч Е Р И Н К Е </w:t>
      </w:r>
    </w:p>
    <w:p w:rsidR="00CC7D75" w:rsidRDefault="00D16756">
      <w:pPr>
        <w:numPr>
          <w:ilvl w:val="0"/>
          <w:numId w:val="3"/>
        </w:numPr>
        <w:spacing w:after="17" w:line="249" w:lineRule="auto"/>
        <w:ind w:hanging="980"/>
      </w:pPr>
      <w:r>
        <w:rPr>
          <w:rFonts w:ascii="Times New Roman" w:eastAsia="Times New Roman" w:hAnsi="Times New Roman" w:cs="Times New Roman"/>
          <w:sz w:val="32"/>
        </w:rPr>
        <w:t>пребывания и времени возвращения;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3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не ходи в гости к малознакомым людям и не приглашай их к </w:t>
      </w:r>
    </w:p>
    <w:p w:rsidR="00CC7D75" w:rsidRDefault="00D16756">
      <w:pPr>
        <w:numPr>
          <w:ilvl w:val="0"/>
          <w:numId w:val="3"/>
        </w:numPr>
        <w:spacing w:after="47" w:line="249" w:lineRule="auto"/>
        <w:ind w:hanging="980"/>
      </w:pPr>
      <w:r>
        <w:rPr>
          <w:rFonts w:ascii="Times New Roman" w:eastAsia="Times New Roman" w:hAnsi="Times New Roman" w:cs="Times New Roman"/>
          <w:sz w:val="32"/>
        </w:rPr>
        <w:t>себе;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3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 xml:space="preserve">не засиживайся в гостях до полной темноты, если это случилось, </w:t>
      </w:r>
    </w:p>
    <w:p w:rsidR="00CC7D75" w:rsidRDefault="00D16756">
      <w:pPr>
        <w:numPr>
          <w:ilvl w:val="0"/>
          <w:numId w:val="3"/>
        </w:numPr>
        <w:spacing w:after="17" w:line="249" w:lineRule="auto"/>
        <w:ind w:hanging="980"/>
      </w:pPr>
      <w:r>
        <w:rPr>
          <w:rFonts w:ascii="Times New Roman" w:eastAsia="Times New Roman" w:hAnsi="Times New Roman" w:cs="Times New Roman"/>
          <w:sz w:val="32"/>
        </w:rPr>
        <w:t>то позвони д</w:t>
      </w:r>
      <w:r>
        <w:rPr>
          <w:rFonts w:ascii="Times New Roman" w:eastAsia="Times New Roman" w:hAnsi="Times New Roman" w:cs="Times New Roman"/>
          <w:sz w:val="32"/>
        </w:rPr>
        <w:t>омой, чтобы тебя встретили;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tabs>
          <w:tab w:val="center" w:pos="4524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уходя из гостей, попроси проводить до остановки;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numPr>
          <w:ilvl w:val="1"/>
          <w:numId w:val="3"/>
        </w:numPr>
        <w:spacing w:after="17" w:line="249" w:lineRule="auto"/>
        <w:ind w:left="981" w:hanging="718"/>
      </w:pPr>
      <w:r>
        <w:rPr>
          <w:rFonts w:ascii="Times New Roman" w:eastAsia="Times New Roman" w:hAnsi="Times New Roman" w:cs="Times New Roman"/>
          <w:sz w:val="32"/>
        </w:rPr>
        <w:t>договаривайся о встрече с друзьями, назначай ее на время, когда в квартире есть еще кто-нибудь, кроме тебя.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spacing w:after="132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CC7D75" w:rsidRDefault="00D16756">
      <w:pPr>
        <w:tabs>
          <w:tab w:val="center" w:pos="4358"/>
          <w:tab w:val="center" w:pos="688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К О Г Д А Т Ы Д О М А </w:t>
      </w:r>
      <w:r>
        <w:rPr>
          <w:rFonts w:ascii="Times New Roman" w:eastAsia="Times New Roman" w:hAnsi="Times New Roman" w:cs="Times New Roman"/>
          <w:b/>
          <w:i/>
          <w:sz w:val="28"/>
        </w:rPr>
        <w:tab/>
        <w:t>О Д И Н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76" w:type="dxa"/>
        <w:tblInd w:w="141" w:type="dxa"/>
        <w:tblCellMar>
          <w:top w:w="0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321"/>
        <w:gridCol w:w="3281"/>
        <w:gridCol w:w="3274"/>
      </w:tblGrid>
      <w:tr w:rsidR="00CC7D75">
        <w:trPr>
          <w:trHeight w:val="304"/>
        </w:trPr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Что делать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C7D75" w:rsidRDefault="00D16756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Что не делать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7D75">
        <w:trPr>
          <w:trHeight w:val="558"/>
        </w:trPr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Стемнело.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Пора включить свет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right="605" w:firstLine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Плотно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задѐрни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шторы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C7D75" w:rsidRDefault="00D16756">
            <w:pPr>
              <w:spacing w:after="0"/>
              <w:ind w:right="1406" w:firstLine="16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C7D75">
        <w:trPr>
          <w:trHeight w:val="839"/>
        </w:trPr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 балконе странный шум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Тоже зашуми (чтобы поняли,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что дома кто-то есть).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Закрой дверь, форточку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 выходи на балкон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C7D75">
        <w:trPr>
          <w:trHeight w:val="297"/>
        </w:trPr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Звонят по телефону,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Скажи: «Позвоните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Нельзя говорить, что ты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7D75">
        <w:trPr>
          <w:trHeight w:val="272"/>
        </w:trPr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спрашивают родителей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попозже, папа занят»,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single" w:sz="8" w:space="0" w:color="000000"/>
              <w:bottom w:val="nil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дома один и никого долго не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7D75">
        <w:trPr>
          <w:trHeight w:val="1373"/>
        </w:trPr>
        <w:tc>
          <w:tcPr>
            <w:tcW w:w="3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«Мама не может подойти 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телефону, она в ванной»,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«Бабушка отдыхает, что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передать?». Спроси, кто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звонит и что передать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будет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C7D75">
        <w:trPr>
          <w:trHeight w:val="297"/>
        </w:trPr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телефону или на улице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Скажи: «Позвоните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Нельзя сообщать, во сколько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7D75">
        <w:trPr>
          <w:trHeight w:val="274"/>
        </w:trPr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тебя спрашивают, во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попозже, я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неѐ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сейчас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single" w:sz="8" w:space="0" w:color="000000"/>
              <w:bottom w:val="nil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возвращаются взрослые и во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7D75">
        <w:trPr>
          <w:trHeight w:val="267"/>
        </w:trPr>
        <w:tc>
          <w:tcPr>
            <w:tcW w:w="3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сколько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придѐт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мама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уточню»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сколько уходят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7D75">
        <w:trPr>
          <w:trHeight w:val="297"/>
        </w:trPr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Звонят в дверь, и настойчиво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Никому не открывай дверь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Нельзя вступать 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7D75">
        <w:trPr>
          <w:trHeight w:val="248"/>
        </w:trPr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просят открыть, соблазняя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своей квартиры, если никого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single" w:sz="8" w:space="0" w:color="000000"/>
              <w:bottom w:val="nil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переговоры с неизвестными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7D75">
        <w:trPr>
          <w:trHeight w:val="300"/>
        </w:trPr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чем-то и прося о какой-то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 взрослых нет дома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single" w:sz="8" w:space="0" w:color="000000"/>
              <w:bottom w:val="nil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открывать дверь, даже если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7D75">
        <w:trPr>
          <w:trHeight w:val="276"/>
        </w:trPr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простой услуге (например,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single" w:sz="8" w:space="0" w:color="000000"/>
              <w:bottom w:val="nil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незнакомец представился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7D75">
        <w:trPr>
          <w:trHeight w:val="1104"/>
        </w:trPr>
        <w:tc>
          <w:tcPr>
            <w:tcW w:w="3321" w:type="dxa"/>
            <w:tcBorders>
              <w:top w:val="nil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говорят, что «на площадке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сидит хорошенький щенок»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или «очень хочется пить,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принеси водички»)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single" w:sz="8" w:space="0" w:color="000000"/>
              <w:bottom w:val="single" w:sz="10" w:space="0" w:color="000000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полицейским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C7D75">
        <w:trPr>
          <w:trHeight w:val="267"/>
        </w:trPr>
        <w:tc>
          <w:tcPr>
            <w:tcW w:w="3321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Показалось, что кто-то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Спроси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«Кто там?» Сделай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10" w:space="0" w:color="000000"/>
              <w:left w:val="single" w:sz="8" w:space="0" w:color="000000"/>
              <w:bottom w:val="nil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Нельзя открывать дверь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7D75">
        <w:trPr>
          <w:trHeight w:val="296"/>
        </w:trPr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пытается открыть дверь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вид, будто дома есть кто-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single" w:sz="8" w:space="0" w:color="000000"/>
              <w:bottom w:val="nil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(даже если она на цепочке),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7D75">
        <w:trPr>
          <w:trHeight w:val="276"/>
        </w:trPr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ещѐ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 «Да, мама,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single" w:sz="8" w:space="0" w:color="000000"/>
              <w:bottom w:val="nil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чтобы рассмотреть, кто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7D75">
        <w:trPr>
          <w:trHeight w:val="547"/>
        </w:trPr>
        <w:tc>
          <w:tcPr>
            <w:tcW w:w="3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слышу…». «Не знаю кто,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сейчас спрошу…»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находится на площадке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C7D75">
        <w:trPr>
          <w:trHeight w:val="273"/>
        </w:trPr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Подозрительный шум за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Скорее звони по телефону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Нельзя открывать дверь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7D75">
        <w:trPr>
          <w:trHeight w:val="296"/>
        </w:trPr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дверью не прекратился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кому-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то из близких. Если их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single" w:sz="8" w:space="0" w:color="000000"/>
              <w:bottom w:val="nil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выходить из квартиры до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7D75">
        <w:trPr>
          <w:trHeight w:val="825"/>
        </w:trPr>
        <w:tc>
          <w:tcPr>
            <w:tcW w:w="3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нет, то сразу звони по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телефону «02», назови свой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адрес и скажи что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прихода близких людей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C7D75" w:rsidRDefault="00CC7D75">
      <w:pPr>
        <w:sectPr w:rsidR="00CC7D75">
          <w:pgSz w:w="11900" w:h="16838"/>
          <w:pgMar w:top="603" w:right="437" w:bottom="948" w:left="1440" w:header="720" w:footer="720" w:gutter="0"/>
          <w:cols w:space="720"/>
        </w:sectPr>
      </w:pPr>
    </w:p>
    <w:p w:rsidR="00CC7D75" w:rsidRDefault="00D16756">
      <w:pPr>
        <w:spacing w:after="0"/>
        <w:ind w:right="40"/>
        <w:jc w:val="center"/>
      </w:pPr>
      <w:r>
        <w:lastRenderedPageBreak/>
        <w:t>4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82" w:type="dxa"/>
        <w:tblInd w:w="140" w:type="dxa"/>
        <w:tblCellMar>
          <w:top w:w="2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  <w:gridCol w:w="3280"/>
        <w:gridCol w:w="3281"/>
      </w:tblGrid>
      <w:tr w:rsidR="00CC7D75">
        <w:trPr>
          <w:trHeight w:val="1404"/>
        </w:trPr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80" w:righ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случилось. Номера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телефонов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надѐжных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знакомых должны быть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хорошо известны и быть 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виду, например, в прихожей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C7D75">
        <w:trPr>
          <w:trHeight w:val="1944"/>
        </w:trPr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 дверь ломятся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2" w:line="246" w:lineRule="auto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Срочно подними, как можно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больше шума, чтобы было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слышно в подъезде. Визжи,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звони, стучи по батареям,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зови на помощь. Открой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балкон или форточку, кричи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7D75" w:rsidRDefault="00D1675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«Пожар»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D75" w:rsidRDefault="00D1675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Нельзя бездействовать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D75" w:rsidRDefault="00D16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C7D75" w:rsidRDefault="00D16756">
      <w:pPr>
        <w:spacing w:after="1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pStyle w:val="2"/>
        <w:tabs>
          <w:tab w:val="center" w:pos="4584"/>
        </w:tabs>
        <w:spacing w:after="30"/>
        <w:ind w:left="0"/>
      </w:pPr>
      <w:r>
        <w:rPr>
          <w:b w:val="0"/>
          <w:i w:val="0"/>
          <w:vertAlign w:val="subscript"/>
        </w:rPr>
        <w:t xml:space="preserve"> </w:t>
      </w:r>
      <w:r>
        <w:rPr>
          <w:b w:val="0"/>
          <w:i w:val="0"/>
          <w:vertAlign w:val="subscript"/>
        </w:rPr>
        <w:tab/>
      </w:r>
      <w:r>
        <w:t>ЕСЛИ БЕДА ВСЕ ЖЕ</w:t>
      </w:r>
      <w:r>
        <w:rPr>
          <w:b w:val="0"/>
          <w:i w:val="0"/>
          <w:sz w:val="20"/>
        </w:rPr>
        <w:t xml:space="preserve"> </w:t>
      </w:r>
      <w:r>
        <w:rPr>
          <w:sz w:val="27"/>
        </w:rPr>
        <w:t>СЛУЧИЛАСЬ</w:t>
      </w:r>
      <w:r>
        <w:rPr>
          <w:b w:val="0"/>
          <w:i w:val="0"/>
          <w:sz w:val="20"/>
        </w:rPr>
        <w:t xml:space="preserve"> </w:t>
      </w:r>
    </w:p>
    <w:p w:rsidR="00CC7D75" w:rsidRDefault="00D16756">
      <w:pPr>
        <w:tabs>
          <w:tab w:val="center" w:pos="4827"/>
        </w:tabs>
        <w:spacing w:after="17" w:line="249" w:lineRule="auto"/>
      </w:pP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запомни приметы нападавшего: рост, возраст, одежду, а </w:t>
      </w:r>
    </w:p>
    <w:p w:rsidR="00CC7D75" w:rsidRDefault="00D16756">
      <w:pPr>
        <w:tabs>
          <w:tab w:val="center" w:pos="4553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29"/>
          <w:vertAlign w:val="superscript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</w:rPr>
        <w:t>также направление, в котором убежал преступник;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tabs>
          <w:tab w:val="center" w:pos="2404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сообщи родителям;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tabs>
          <w:tab w:val="center" w:pos="2923"/>
        </w:tabs>
        <w:spacing w:after="17" w:line="249" w:lineRule="auto"/>
        <w:ind w:left="-15"/>
      </w:pPr>
      <w:r>
        <w:rPr>
          <w:rFonts w:ascii="Wingdings" w:eastAsia="Wingdings" w:hAnsi="Wingdings" w:cs="Wingdings"/>
          <w:sz w:val="19"/>
        </w:rPr>
        <w:t></w:t>
      </w: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позвони по телефону «02»;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tabs>
          <w:tab w:val="center" w:pos="4834"/>
        </w:tabs>
        <w:spacing w:after="17" w:line="249" w:lineRule="auto"/>
      </w:pPr>
      <w:r>
        <w:rPr>
          <w:rFonts w:ascii="Wingdings" w:eastAsia="Wingdings" w:hAnsi="Wingdings" w:cs="Wingdings"/>
          <w:sz w:val="29"/>
          <w:vertAlign w:val="superscript"/>
        </w:rPr>
        <w:t></w:t>
      </w:r>
      <w:r>
        <w:rPr>
          <w:rFonts w:ascii="Arial KZ" w:eastAsia="Arial KZ" w:hAnsi="Arial KZ" w:cs="Arial KZ"/>
          <w:sz w:val="32"/>
        </w:rPr>
        <w:t xml:space="preserve"> </w:t>
      </w:r>
      <w:r>
        <w:rPr>
          <w:rFonts w:ascii="Arial KZ" w:eastAsia="Arial KZ" w:hAnsi="Arial KZ" w:cs="Arial KZ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дождись сотрудников полиции на месте преступления.</w:t>
      </w:r>
      <w:r>
        <w:rPr>
          <w:rFonts w:ascii="Wingdings" w:eastAsia="Wingdings" w:hAnsi="Wingdings" w:cs="Wingdings"/>
          <w:sz w:val="29"/>
          <w:vertAlign w:val="superscript"/>
        </w:rPr>
        <w:t></w:t>
      </w:r>
    </w:p>
    <w:p w:rsidR="00CC7D75" w:rsidRDefault="00D16756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C7D75" w:rsidRDefault="00D16756">
      <w:pPr>
        <w:spacing w:after="57" w:line="216" w:lineRule="auto"/>
        <w:ind w:right="915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pStyle w:val="3"/>
        <w:ind w:left="92" w:right="4"/>
      </w:pPr>
      <w:r>
        <w:t>Правила безопасности школьников в Интернете</w:t>
      </w:r>
      <w:r>
        <w:rPr>
          <w:b w:val="0"/>
          <w:sz w:val="20"/>
        </w:rPr>
        <w:t xml:space="preserve"> </w:t>
      </w:r>
    </w:p>
    <w:p w:rsidR="00CC7D75" w:rsidRDefault="00D16756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sz w:val="28"/>
        </w:rPr>
        <w:t>(памятка для детей и подростков)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1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numPr>
          <w:ilvl w:val="0"/>
          <w:numId w:val="4"/>
        </w:numPr>
        <w:spacing w:after="78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Нормы поведения и нравственные принципы одинаковы как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 </w:t>
      </w:r>
      <w:r>
        <w:rPr>
          <w:rFonts w:ascii="Times New Roman" w:eastAsia="Times New Roman" w:hAnsi="Times New Roman" w:cs="Times New Roman"/>
          <w:sz w:val="28"/>
        </w:rPr>
        <w:t>виртуальном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так и в реальном мире. </w:t>
      </w:r>
    </w:p>
    <w:p w:rsidR="00CC7D75" w:rsidRDefault="00D16756">
      <w:pPr>
        <w:numPr>
          <w:ilvl w:val="0"/>
          <w:numId w:val="4"/>
        </w:numPr>
        <w:spacing w:after="78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>Незаконное копирование продуктов труда других людей (музыки, игр, программ и т.д.) считается плагиатом (</w:t>
      </w:r>
      <w:proofErr w:type="gramStart"/>
      <w:r>
        <w:rPr>
          <w:rFonts w:ascii="Times New Roman" w:eastAsia="Times New Roman" w:hAnsi="Times New Roman" w:cs="Times New Roman"/>
          <w:sz w:val="28"/>
        </w:rPr>
        <w:t>умышленное  присвоение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авторства чужого произведения). </w:t>
      </w:r>
    </w:p>
    <w:p w:rsidR="00CC7D75" w:rsidRDefault="00D16756">
      <w:pPr>
        <w:numPr>
          <w:ilvl w:val="0"/>
          <w:numId w:val="4"/>
        </w:numPr>
        <w:spacing w:after="37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 верьте всему,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в видите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читаете в интернете. При </w:t>
      </w:r>
      <w:r>
        <w:rPr>
          <w:rFonts w:ascii="Times New Roman" w:eastAsia="Times New Roman" w:hAnsi="Times New Roman" w:cs="Times New Roman"/>
          <w:sz w:val="28"/>
        </w:rPr>
        <w:t xml:space="preserve">наличии сомнений в правдивости какой-то информации следует </w:t>
      </w:r>
    </w:p>
    <w:p w:rsidR="00CC7D75" w:rsidRDefault="00D16756">
      <w:pPr>
        <w:spacing w:after="78" w:line="266" w:lineRule="auto"/>
        <w:ind w:left="-5" w:right="16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обратиться за советом к взрослым. </w:t>
      </w:r>
    </w:p>
    <w:p w:rsidR="00CC7D75" w:rsidRDefault="00D16756">
      <w:pPr>
        <w:numPr>
          <w:ilvl w:val="0"/>
          <w:numId w:val="4"/>
        </w:numPr>
        <w:spacing w:after="45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Нельзя сообщать другим пользователям интернета свою личную информацию (адрес, номер телефона, номер школы, любимые места для </w:t>
      </w:r>
    </w:p>
    <w:p w:rsidR="00CC7D75" w:rsidRDefault="00D16756">
      <w:pPr>
        <w:spacing w:after="78" w:line="266" w:lineRule="auto"/>
        <w:ind w:left="-5" w:right="16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игр и т.д.). </w:t>
      </w:r>
    </w:p>
    <w:p w:rsidR="00CC7D75" w:rsidRDefault="00D16756">
      <w:pPr>
        <w:numPr>
          <w:ilvl w:val="0"/>
          <w:numId w:val="4"/>
        </w:numPr>
        <w:spacing w:after="46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со взрослыми, чтобы </w:t>
      </w:r>
    </w:p>
    <w:p w:rsidR="00CC7D75" w:rsidRDefault="00D16756">
      <w:pPr>
        <w:spacing w:after="78" w:line="266" w:lineRule="auto"/>
        <w:ind w:left="-5" w:right="16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убедит</w:t>
      </w:r>
      <w:r>
        <w:rPr>
          <w:rFonts w:ascii="Times New Roman" w:eastAsia="Times New Roman" w:hAnsi="Times New Roman" w:cs="Times New Roman"/>
          <w:sz w:val="28"/>
        </w:rPr>
        <w:t xml:space="preserve">ься, что оно не содержит никакой личной информации. </w:t>
      </w:r>
    </w:p>
    <w:p w:rsidR="00CC7D75" w:rsidRDefault="00D16756">
      <w:pPr>
        <w:numPr>
          <w:ilvl w:val="0"/>
          <w:numId w:val="4"/>
        </w:numPr>
        <w:spacing w:after="33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Интернет-друзья могут на самом деле быть не теми, за кого они себя выдают, поэтому вы не должны встречаться с интернет-друзьями </w:t>
      </w:r>
    </w:p>
    <w:p w:rsidR="00CC7D75" w:rsidRDefault="00D16756">
      <w:pPr>
        <w:spacing w:after="78" w:line="266" w:lineRule="auto"/>
        <w:ind w:left="-5" w:right="16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лично. </w:t>
      </w:r>
    </w:p>
    <w:p w:rsidR="00CC7D75" w:rsidRDefault="00D16756">
      <w:pPr>
        <w:numPr>
          <w:ilvl w:val="0"/>
          <w:numId w:val="4"/>
        </w:numPr>
        <w:spacing w:after="42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Нельзя открывать файлы, присланные от неизвестных вам людей. Эти </w:t>
      </w:r>
      <w:r>
        <w:rPr>
          <w:rFonts w:ascii="Times New Roman" w:eastAsia="Times New Roman" w:hAnsi="Times New Roman" w:cs="Times New Roman"/>
          <w:sz w:val="28"/>
        </w:rPr>
        <w:t xml:space="preserve">файлы могут содержать вирусы или фото/видео с </w:t>
      </w:r>
    </w:p>
    <w:p w:rsidR="00CC7D75" w:rsidRDefault="00D16756">
      <w:pPr>
        <w:spacing w:after="78" w:line="266" w:lineRule="auto"/>
        <w:ind w:left="-5" w:right="16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нежелательным содержанием. </w:t>
      </w:r>
    </w:p>
    <w:p w:rsidR="00CC7D75" w:rsidRDefault="00D16756">
      <w:pPr>
        <w:numPr>
          <w:ilvl w:val="0"/>
          <w:numId w:val="4"/>
        </w:numPr>
        <w:spacing w:after="0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Научитесь доверять интуиции. Если что-нибудь в интернете будет вызывать у вас психологический дискомфорт, поделитесь своими впечатлениями с взрослыми. </w:t>
      </w:r>
    </w:p>
    <w:p w:rsidR="00CC7D75" w:rsidRDefault="00D16756">
      <w:pPr>
        <w:spacing w:after="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pStyle w:val="3"/>
        <w:ind w:left="92"/>
      </w:pPr>
      <w:r>
        <w:lastRenderedPageBreak/>
        <w:t>Основные правила для школьников младших классов</w:t>
      </w:r>
      <w:r>
        <w:rPr>
          <w:b w:val="0"/>
          <w:sz w:val="20"/>
        </w:rPr>
        <w:t xml:space="preserve"> </w:t>
      </w:r>
    </w:p>
    <w:p w:rsidR="00CC7D75" w:rsidRDefault="00D16756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0"/>
        <w:ind w:left="91" w:hanging="10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Вы должны это знать: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1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numPr>
          <w:ilvl w:val="0"/>
          <w:numId w:val="5"/>
        </w:numPr>
        <w:spacing w:after="78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Всегда спрашивайте родителей о незнакомых вещах </w:t>
      </w:r>
      <w:proofErr w:type="gramStart"/>
      <w:r>
        <w:rPr>
          <w:rFonts w:ascii="Times New Roman" w:eastAsia="Times New Roman" w:hAnsi="Times New Roman" w:cs="Times New Roman"/>
          <w:sz w:val="28"/>
        </w:rPr>
        <w:t>в  интернете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Они расскажут, что безопасно делать, а что нет. </w:t>
      </w:r>
    </w:p>
    <w:p w:rsidR="00CC7D75" w:rsidRDefault="00D16756">
      <w:pPr>
        <w:numPr>
          <w:ilvl w:val="0"/>
          <w:numId w:val="5"/>
        </w:numPr>
        <w:spacing w:after="78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Прежде чем начать дружить с кем-то в интернете, спросите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  </w:t>
      </w:r>
      <w:r>
        <w:rPr>
          <w:rFonts w:ascii="Times New Roman" w:eastAsia="Times New Roman" w:hAnsi="Times New Roman" w:cs="Times New Roman"/>
          <w:sz w:val="28"/>
        </w:rPr>
        <w:t>родителей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безопасно общаться. </w:t>
      </w:r>
    </w:p>
    <w:p w:rsidR="00CC7D75" w:rsidRDefault="00D16756">
      <w:pPr>
        <w:numPr>
          <w:ilvl w:val="0"/>
          <w:numId w:val="5"/>
        </w:numPr>
        <w:spacing w:after="46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Никогда не рассказывайте о себе незнакомым людям. Где вы живете, в какой школе учитесь, номер телефона должны знать только </w:t>
      </w:r>
    </w:p>
    <w:p w:rsidR="00CC7D75" w:rsidRDefault="00D16756">
      <w:pPr>
        <w:spacing w:after="78" w:line="266" w:lineRule="auto"/>
        <w:ind w:left="-5" w:right="16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ваши друзья и семья. </w:t>
      </w:r>
    </w:p>
    <w:p w:rsidR="00CC7D75" w:rsidRDefault="00D16756">
      <w:pPr>
        <w:numPr>
          <w:ilvl w:val="0"/>
          <w:numId w:val="5"/>
        </w:numPr>
        <w:spacing w:after="8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>Не отправляйте фотографии людям, которых вы не знаете. Не надо чтобы незна</w:t>
      </w:r>
      <w:r>
        <w:rPr>
          <w:rFonts w:ascii="Times New Roman" w:eastAsia="Times New Roman" w:hAnsi="Times New Roman" w:cs="Times New Roman"/>
          <w:sz w:val="28"/>
        </w:rPr>
        <w:t xml:space="preserve">комые люди видели ваши личные фотографии. </w:t>
      </w:r>
    </w:p>
    <w:p w:rsidR="00CC7D75" w:rsidRDefault="00D167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numPr>
          <w:ilvl w:val="0"/>
          <w:numId w:val="5"/>
        </w:numPr>
        <w:spacing w:after="78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 встречайтесь без родителей с людьми из интернета вживую.  В интернете многие люди рассказывают о себе неправду. </w:t>
      </w:r>
    </w:p>
    <w:p w:rsidR="00CC7D75" w:rsidRDefault="00D16756">
      <w:pPr>
        <w:numPr>
          <w:ilvl w:val="0"/>
          <w:numId w:val="5"/>
        </w:numPr>
        <w:spacing w:after="45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>Общаясь в интернете, будьте дружелюбны с другими. Не пишите грубых слов, читать грубости так же</w:t>
      </w:r>
      <w:r>
        <w:rPr>
          <w:rFonts w:ascii="Times New Roman" w:eastAsia="Times New Roman" w:hAnsi="Times New Roman" w:cs="Times New Roman"/>
          <w:sz w:val="28"/>
        </w:rPr>
        <w:t xml:space="preserve"> неприятно, как и слышать. </w:t>
      </w:r>
    </w:p>
    <w:p w:rsidR="00CC7D75" w:rsidRDefault="00D16756">
      <w:pPr>
        <w:spacing w:after="78" w:line="266" w:lineRule="auto"/>
        <w:ind w:left="-5" w:right="16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Вы можете нечаянно обидеть человека. </w:t>
      </w:r>
    </w:p>
    <w:p w:rsidR="00CC7D75" w:rsidRDefault="00D16756">
      <w:pPr>
        <w:numPr>
          <w:ilvl w:val="0"/>
          <w:numId w:val="5"/>
        </w:numPr>
        <w:spacing w:after="6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вас кто-то расстроил или обидел, обязательно расскажите родителям. </w:t>
      </w:r>
    </w:p>
    <w:p w:rsidR="00CC7D75" w:rsidRDefault="00D16756">
      <w:pPr>
        <w:spacing w:after="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pStyle w:val="3"/>
        <w:ind w:left="92" w:right="2"/>
      </w:pPr>
      <w:r>
        <w:t>Основные правила для школьников средних классов</w:t>
      </w:r>
      <w:r>
        <w:rPr>
          <w:b w:val="0"/>
          <w:sz w:val="20"/>
        </w:rPr>
        <w:t xml:space="preserve"> </w:t>
      </w:r>
    </w:p>
    <w:p w:rsidR="00CC7D75" w:rsidRDefault="00D16756">
      <w:pPr>
        <w:spacing w:after="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0"/>
        <w:ind w:left="91" w:hanging="10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Вы должны это знать: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1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numPr>
          <w:ilvl w:val="0"/>
          <w:numId w:val="6"/>
        </w:numPr>
        <w:spacing w:after="47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</w:t>
      </w:r>
    </w:p>
    <w:p w:rsidR="00CC7D75" w:rsidRDefault="00D16756">
      <w:pPr>
        <w:spacing w:after="78" w:line="266" w:lineRule="auto"/>
        <w:ind w:left="-5" w:right="16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представление о том, как вы выглядите посторонним людям. </w:t>
      </w:r>
    </w:p>
    <w:p w:rsidR="00CC7D75" w:rsidRDefault="00D16756">
      <w:pPr>
        <w:numPr>
          <w:ilvl w:val="0"/>
          <w:numId w:val="6"/>
        </w:numPr>
        <w:spacing w:after="78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>Используйте ве</w:t>
      </w:r>
      <w:r>
        <w:rPr>
          <w:rFonts w:ascii="Times New Roman" w:eastAsia="Times New Roman" w:hAnsi="Times New Roman" w:cs="Times New Roman"/>
          <w:sz w:val="28"/>
        </w:rPr>
        <w:t xml:space="preserve">б-камеру только при общении с друзьями. Проследите, чтобы посторонние люди не имели возможности видеть </w:t>
      </w:r>
      <w:proofErr w:type="gramStart"/>
      <w:r>
        <w:rPr>
          <w:rFonts w:ascii="Times New Roman" w:eastAsia="Times New Roman" w:hAnsi="Times New Roman" w:cs="Times New Roman"/>
          <w:sz w:val="28"/>
        </w:rPr>
        <w:t>вас  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время разговора, т.к. он может быть записан. </w:t>
      </w:r>
    </w:p>
    <w:p w:rsidR="00CC7D75" w:rsidRDefault="00D16756">
      <w:pPr>
        <w:numPr>
          <w:ilvl w:val="0"/>
          <w:numId w:val="6"/>
        </w:numPr>
        <w:spacing w:after="44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>Нежелательные письма от незнакомых людей называются «спам». Если вы получили такое письмо, не отвеч</w:t>
      </w:r>
      <w:r>
        <w:rPr>
          <w:rFonts w:ascii="Times New Roman" w:eastAsia="Times New Roman" w:hAnsi="Times New Roman" w:cs="Times New Roman"/>
          <w:sz w:val="28"/>
        </w:rPr>
        <w:t xml:space="preserve">айте на него. В случае, если вы ответите на подобное письмо, отправитель будет знать, что вы пользуетесь своим электронным почтовым ящиком и будет продолжать </w:t>
      </w:r>
    </w:p>
    <w:p w:rsidR="00CC7D75" w:rsidRDefault="00D16756">
      <w:pPr>
        <w:spacing w:after="78" w:line="266" w:lineRule="auto"/>
        <w:ind w:left="-5" w:right="166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посылать вам спам. </w:t>
      </w:r>
    </w:p>
    <w:p w:rsidR="00CC7D75" w:rsidRDefault="00D16756">
      <w:pPr>
        <w:numPr>
          <w:ilvl w:val="0"/>
          <w:numId w:val="6"/>
        </w:numPr>
        <w:spacing w:after="78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вам пришло сообщение с незнакомого адреса, 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лучше  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открывать. Под</w:t>
      </w:r>
      <w:r>
        <w:rPr>
          <w:rFonts w:ascii="Times New Roman" w:eastAsia="Times New Roman" w:hAnsi="Times New Roman" w:cs="Times New Roman"/>
          <w:sz w:val="28"/>
        </w:rPr>
        <w:t xml:space="preserve">обные письма могут содержать вирусы. </w:t>
      </w:r>
    </w:p>
    <w:p w:rsidR="00CC7D75" w:rsidRDefault="00D16756">
      <w:pPr>
        <w:numPr>
          <w:ilvl w:val="0"/>
          <w:numId w:val="6"/>
        </w:numPr>
        <w:spacing w:after="33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вам приходят письма с неприятным и оскорбляющим вас содержанием, если кто-то ведет себя в вашем отношении </w:t>
      </w:r>
    </w:p>
    <w:p w:rsidR="00CC7D75" w:rsidRDefault="00D16756">
      <w:pPr>
        <w:spacing w:after="78" w:line="266" w:lineRule="auto"/>
        <w:ind w:left="-5" w:right="16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неподобающим образом, сообщите об этом. </w:t>
      </w:r>
    </w:p>
    <w:p w:rsidR="00CC7D75" w:rsidRDefault="00D16756">
      <w:pPr>
        <w:numPr>
          <w:ilvl w:val="0"/>
          <w:numId w:val="6"/>
        </w:numPr>
        <w:spacing w:after="13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вас кто-то расстроил или обидел, расскажите все взрослому. </w:t>
      </w:r>
    </w:p>
    <w:p w:rsidR="00CC7D75" w:rsidRDefault="00D16756">
      <w:pPr>
        <w:spacing w:after="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pStyle w:val="3"/>
        <w:ind w:left="92"/>
      </w:pPr>
      <w:r>
        <w:t>Основные правила для школьников старших классов</w:t>
      </w:r>
      <w:r>
        <w:rPr>
          <w:b w:val="0"/>
          <w:sz w:val="20"/>
        </w:rPr>
        <w:t xml:space="preserve"> </w:t>
      </w:r>
    </w:p>
    <w:p w:rsidR="00CC7D75" w:rsidRDefault="00D16756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0"/>
        <w:ind w:left="91" w:hanging="10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Вы должны это знать: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spacing w:after="1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numPr>
          <w:ilvl w:val="0"/>
          <w:numId w:val="7"/>
        </w:numPr>
        <w:spacing w:after="78" w:line="266" w:lineRule="auto"/>
        <w:ind w:right="166" w:firstLine="85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Нежелательно размещать персональную информацию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интернете. </w:t>
      </w:r>
    </w:p>
    <w:p w:rsidR="00CC7D75" w:rsidRDefault="00D16756">
      <w:pPr>
        <w:numPr>
          <w:ilvl w:val="0"/>
          <w:numId w:val="7"/>
        </w:numPr>
        <w:spacing w:after="42" w:line="266" w:lineRule="auto"/>
        <w:ind w:right="166" w:firstLine="85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Персональная информация — это номер вашего мобильного телефона, адрес электронной почты, домашний адрес и личные </w:t>
      </w:r>
    </w:p>
    <w:p w:rsidR="00CC7D75" w:rsidRDefault="00D16756">
      <w:pPr>
        <w:spacing w:after="78" w:line="266" w:lineRule="auto"/>
        <w:ind w:left="-5" w:right="16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фотографии. </w:t>
      </w:r>
    </w:p>
    <w:p w:rsidR="00CC7D75" w:rsidRDefault="00D16756">
      <w:pPr>
        <w:numPr>
          <w:ilvl w:val="0"/>
          <w:numId w:val="7"/>
        </w:numPr>
        <w:spacing w:after="78" w:line="266" w:lineRule="auto"/>
        <w:ind w:right="166" w:firstLine="85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вы публикуете фото или видео в интернете — </w:t>
      </w:r>
      <w:proofErr w:type="gramStart"/>
      <w:r>
        <w:rPr>
          <w:rFonts w:ascii="Times New Roman" w:eastAsia="Times New Roman" w:hAnsi="Times New Roman" w:cs="Times New Roman"/>
          <w:sz w:val="28"/>
        </w:rPr>
        <w:t>каждый  может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посмотреть их. </w:t>
      </w:r>
    </w:p>
    <w:p w:rsidR="00CC7D75" w:rsidRDefault="00D16756">
      <w:pPr>
        <w:numPr>
          <w:ilvl w:val="0"/>
          <w:numId w:val="7"/>
        </w:numPr>
        <w:spacing w:after="8" w:line="266" w:lineRule="auto"/>
        <w:ind w:right="166" w:firstLine="85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 отвечайте на спам (нежелательную электронную почту). </w:t>
      </w:r>
      <w:r>
        <w:rPr>
          <w:rFonts w:ascii="Times New Roman" w:eastAsia="Times New Roman" w:hAnsi="Times New Roman" w:cs="Times New Roman"/>
          <w:sz w:val="20"/>
        </w:rPr>
        <w:t>5.</w:t>
      </w:r>
      <w:r>
        <w:rPr>
          <w:rFonts w:ascii="Arial KZ" w:eastAsia="Arial KZ" w:hAnsi="Arial KZ" w:cs="Arial KZ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 открывайте файлы, которые прислали неизвестные Вам люди. </w:t>
      </w:r>
    </w:p>
    <w:p w:rsidR="00CC7D75" w:rsidRDefault="00D16756">
      <w:pPr>
        <w:spacing w:after="61" w:line="238" w:lineRule="auto"/>
        <w:ind w:left="993" w:right="-15" w:hanging="652"/>
      </w:pPr>
      <w:r>
        <w:rPr>
          <w:rFonts w:ascii="Times New Roman" w:eastAsia="Times New Roman" w:hAnsi="Times New Roman" w:cs="Times New Roman"/>
          <w:sz w:val="28"/>
        </w:rPr>
        <w:t>Вы не можете знать, что на самом деле содержат эти файлы – в них могут быть вирусы или фото/видео с «агрессивным» содержанием.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Arial KZ" w:eastAsia="Arial KZ" w:hAnsi="Arial KZ" w:cs="Arial KZ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 добавляйте незнакомых людей в свой контакт лист в IM </w:t>
      </w:r>
    </w:p>
    <w:p w:rsidR="00CC7D75" w:rsidRDefault="00D16756">
      <w:pPr>
        <w:spacing w:after="78" w:line="266" w:lineRule="auto"/>
        <w:ind w:left="-5" w:right="16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(ICQ, MSN </w:t>
      </w:r>
      <w:proofErr w:type="spellStart"/>
      <w:r>
        <w:rPr>
          <w:rFonts w:ascii="Times New Roman" w:eastAsia="Times New Roman" w:hAnsi="Times New Roman" w:cs="Times New Roman"/>
          <w:sz w:val="28"/>
        </w:rPr>
        <w:t>messenger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т.д.) </w:t>
      </w:r>
    </w:p>
    <w:p w:rsidR="00CC7D75" w:rsidRDefault="00D16756">
      <w:pPr>
        <w:numPr>
          <w:ilvl w:val="0"/>
          <w:numId w:val="8"/>
        </w:numPr>
        <w:spacing w:after="105" w:line="238" w:lineRule="auto"/>
        <w:ind w:right="166" w:firstLine="982"/>
        <w:jc w:val="both"/>
      </w:pPr>
      <w:r>
        <w:rPr>
          <w:rFonts w:ascii="Times New Roman" w:eastAsia="Times New Roman" w:hAnsi="Times New Roman" w:cs="Times New Roman"/>
          <w:sz w:val="28"/>
        </w:rPr>
        <w:t>Помните, что виртуальные знакомые могут</w:t>
      </w:r>
      <w:r>
        <w:rPr>
          <w:rFonts w:ascii="Times New Roman" w:eastAsia="Times New Roman" w:hAnsi="Times New Roman" w:cs="Times New Roman"/>
          <w:sz w:val="28"/>
        </w:rPr>
        <w:t xml:space="preserve"> быть не теми, за 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себя  выдают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C7D75" w:rsidRDefault="00D16756">
      <w:pPr>
        <w:numPr>
          <w:ilvl w:val="0"/>
          <w:numId w:val="8"/>
        </w:numPr>
        <w:spacing w:after="78" w:line="266" w:lineRule="auto"/>
        <w:ind w:right="166" w:firstLine="98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</w:t>
      </w:r>
      <w:proofErr w:type="gramStart"/>
      <w:r>
        <w:rPr>
          <w:rFonts w:ascii="Times New Roman" w:eastAsia="Times New Roman" w:hAnsi="Times New Roman" w:cs="Times New Roman"/>
          <w:sz w:val="28"/>
        </w:rPr>
        <w:t>выдает,  он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нормально отнесется к ва</w:t>
      </w:r>
      <w:r>
        <w:rPr>
          <w:rFonts w:ascii="Times New Roman" w:eastAsia="Times New Roman" w:hAnsi="Times New Roman" w:cs="Times New Roman"/>
          <w:sz w:val="28"/>
        </w:rPr>
        <w:t xml:space="preserve">шей заботе о собственной безопасности! </w:t>
      </w:r>
    </w:p>
    <w:p w:rsidR="00CC7D75" w:rsidRDefault="00D16756">
      <w:pPr>
        <w:numPr>
          <w:ilvl w:val="0"/>
          <w:numId w:val="8"/>
        </w:numPr>
        <w:spacing w:after="0" w:line="266" w:lineRule="auto"/>
        <w:ind w:right="166" w:firstLine="98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Никогда не поздно рассказать взрослым, если вас кто-то обидел. </w:t>
      </w:r>
    </w:p>
    <w:p w:rsidR="00CC7D75" w:rsidRDefault="00D16756">
      <w:pPr>
        <w:spacing w:after="13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pStyle w:val="3"/>
        <w:spacing w:after="29"/>
        <w:ind w:left="2116" w:right="1099"/>
      </w:pPr>
      <w:r>
        <w:lastRenderedPageBreak/>
        <w:t>Правила безопасности при посещении сайтов</w:t>
      </w:r>
      <w:r>
        <w:rPr>
          <w:b w:val="0"/>
          <w:sz w:val="20"/>
        </w:rPr>
        <w:t xml:space="preserve"> </w:t>
      </w:r>
      <w:r>
        <w:rPr>
          <w:b w:val="0"/>
        </w:rPr>
        <w:t>и</w:t>
      </w:r>
      <w:r>
        <w:rPr>
          <w:rFonts w:ascii="Arial KZ" w:eastAsia="Arial KZ" w:hAnsi="Arial KZ" w:cs="Arial KZ"/>
          <w:b w:val="0"/>
        </w:rPr>
        <w:t xml:space="preserve"> </w:t>
      </w:r>
      <w:r>
        <w:t xml:space="preserve">по приему электронной почты </w:t>
      </w:r>
    </w:p>
    <w:p w:rsidR="00CC7D75" w:rsidRDefault="00D16756">
      <w:pPr>
        <w:spacing w:after="4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C7D75" w:rsidRDefault="00D16756">
      <w:pPr>
        <w:numPr>
          <w:ilvl w:val="0"/>
          <w:numId w:val="9"/>
        </w:numPr>
        <w:spacing w:after="78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 ходите на незнакомые сайты. </w:t>
      </w:r>
    </w:p>
    <w:p w:rsidR="00CC7D75" w:rsidRDefault="00D16756">
      <w:pPr>
        <w:numPr>
          <w:ilvl w:val="0"/>
          <w:numId w:val="9"/>
        </w:numPr>
        <w:spacing w:after="41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к вам по почте пришел файл </w:t>
      </w:r>
      <w:proofErr w:type="spellStart"/>
      <w:r>
        <w:rPr>
          <w:rFonts w:ascii="Times New Roman" w:eastAsia="Times New Roman" w:hAnsi="Times New Roman" w:cs="Times New Roman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Ex</w:t>
      </w:r>
      <w:r>
        <w:rPr>
          <w:rFonts w:ascii="Times New Roman" w:eastAsia="Times New Roman" w:hAnsi="Times New Roman" w:cs="Times New Roman"/>
          <w:sz w:val="28"/>
        </w:rPr>
        <w:t>cel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даже от знакомого лица, прежде чем открыть, обязательно проверьте его на </w:t>
      </w:r>
    </w:p>
    <w:p w:rsidR="00CC7D75" w:rsidRDefault="00D16756">
      <w:pPr>
        <w:spacing w:after="78" w:line="266" w:lineRule="auto"/>
        <w:ind w:left="-5" w:right="16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макровирусы. </w:t>
      </w:r>
    </w:p>
    <w:p w:rsidR="00CC7D75" w:rsidRDefault="00D16756">
      <w:pPr>
        <w:numPr>
          <w:ilvl w:val="0"/>
          <w:numId w:val="9"/>
        </w:numPr>
        <w:spacing w:after="78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пришел </w:t>
      </w:r>
      <w:proofErr w:type="spellStart"/>
      <w:r>
        <w:rPr>
          <w:rFonts w:ascii="Times New Roman" w:eastAsia="Times New Roman" w:hAnsi="Times New Roman" w:cs="Times New Roman"/>
          <w:sz w:val="28"/>
        </w:rPr>
        <w:t>exe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-файл, даже от знакомого, ни в коем случае не запускайте его, а лучше сразу удалите и очистите корзину в вашей </w:t>
      </w:r>
    </w:p>
    <w:p w:rsidR="00CC7D75" w:rsidRDefault="00D16756">
      <w:pPr>
        <w:tabs>
          <w:tab w:val="center" w:pos="1786"/>
        </w:tabs>
        <w:spacing w:after="0" w:line="266" w:lineRule="auto"/>
        <w:ind w:left="-15"/>
      </w:pP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программе чтения почты. </w:t>
      </w:r>
    </w:p>
    <w:p w:rsidR="00CC7D75" w:rsidRDefault="00D16756">
      <w:pPr>
        <w:numPr>
          <w:ilvl w:val="0"/>
          <w:numId w:val="9"/>
        </w:numPr>
        <w:spacing w:after="78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>Не заходите на сайты, где предлагают бесплатный Интернет (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vertAlign w:val="subscript"/>
        </w:rPr>
        <w:tab/>
      </w:r>
      <w:proofErr w:type="gramEnd"/>
      <w:r>
        <w:rPr>
          <w:rFonts w:ascii="Times New Roman" w:eastAsia="Times New Roman" w:hAnsi="Times New Roman" w:cs="Times New Roman"/>
          <w:sz w:val="28"/>
        </w:rPr>
        <w:t>бесплатный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>, это разные вещи).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D75" w:rsidRDefault="00D16756">
      <w:pPr>
        <w:numPr>
          <w:ilvl w:val="0"/>
          <w:numId w:val="9"/>
        </w:numPr>
        <w:spacing w:after="78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Никогда никому не посылайте свой пароль. </w:t>
      </w:r>
    </w:p>
    <w:p w:rsidR="00CC7D75" w:rsidRDefault="00D16756">
      <w:pPr>
        <w:numPr>
          <w:ilvl w:val="0"/>
          <w:numId w:val="9"/>
        </w:numPr>
        <w:spacing w:after="7" w:line="266" w:lineRule="auto"/>
        <w:ind w:right="166" w:firstLine="7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Старайтесь использовать для паролей трудно запоминаемый набор цифр и букв. </w:t>
      </w:r>
    </w:p>
    <w:p w:rsidR="00CC7D75" w:rsidRDefault="00D16756">
      <w:pPr>
        <w:spacing w:after="29" w:line="216" w:lineRule="auto"/>
        <w:ind w:right="9155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:rsidR="00CC7D75" w:rsidRDefault="00D1675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C7D75">
      <w:pgSz w:w="11906" w:h="16838"/>
      <w:pgMar w:top="1479" w:right="1261" w:bottom="14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KZ">
    <w:panose1 w:val="020B0604020202020204"/>
    <w:charset w:val="CC"/>
    <w:family w:val="swiss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6FAB"/>
    <w:multiLevelType w:val="hybridMultilevel"/>
    <w:tmpl w:val="857EABD2"/>
    <w:lvl w:ilvl="0" w:tplc="452E47C2">
      <w:start w:val="1"/>
      <w:numFmt w:val="bullet"/>
      <w:lvlText w:val=""/>
      <w:lvlJc w:val="left"/>
      <w:pPr>
        <w:ind w:left="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1" w:tplc="34085FFE">
      <w:start w:val="1"/>
      <w:numFmt w:val="bullet"/>
      <w:lvlText w:val=""/>
      <w:lvlJc w:val="left"/>
      <w:pPr>
        <w:ind w:left="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2" w:tplc="2B48B1CC">
      <w:start w:val="1"/>
      <w:numFmt w:val="bullet"/>
      <w:lvlText w:val="▪"/>
      <w:lvlJc w:val="left"/>
      <w:pPr>
        <w:ind w:left="1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3" w:tplc="93989C8A">
      <w:start w:val="1"/>
      <w:numFmt w:val="bullet"/>
      <w:lvlText w:val="•"/>
      <w:lvlJc w:val="left"/>
      <w:pPr>
        <w:ind w:left="2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4" w:tplc="F3B88BA6">
      <w:start w:val="1"/>
      <w:numFmt w:val="bullet"/>
      <w:lvlText w:val="o"/>
      <w:lvlJc w:val="left"/>
      <w:pPr>
        <w:ind w:left="2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5" w:tplc="EC24CA68">
      <w:start w:val="1"/>
      <w:numFmt w:val="bullet"/>
      <w:lvlText w:val="▪"/>
      <w:lvlJc w:val="left"/>
      <w:pPr>
        <w:ind w:left="3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6" w:tplc="B5B8E816">
      <w:start w:val="1"/>
      <w:numFmt w:val="bullet"/>
      <w:lvlText w:val="•"/>
      <w:lvlJc w:val="left"/>
      <w:pPr>
        <w:ind w:left="4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7" w:tplc="1F986C1E">
      <w:start w:val="1"/>
      <w:numFmt w:val="bullet"/>
      <w:lvlText w:val="o"/>
      <w:lvlJc w:val="left"/>
      <w:pPr>
        <w:ind w:left="4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8" w:tplc="1DE40A66">
      <w:start w:val="1"/>
      <w:numFmt w:val="bullet"/>
      <w:lvlText w:val="▪"/>
      <w:lvlJc w:val="left"/>
      <w:pPr>
        <w:ind w:left="5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381017C"/>
    <w:multiLevelType w:val="hybridMultilevel"/>
    <w:tmpl w:val="415CB636"/>
    <w:lvl w:ilvl="0" w:tplc="A4E6B878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61E2A">
      <w:start w:val="1"/>
      <w:numFmt w:val="lowerLetter"/>
      <w:lvlText w:val="%2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34E5D8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45DD0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FC7378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693B2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09BA4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6CF13C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A37C0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121377"/>
    <w:multiLevelType w:val="hybridMultilevel"/>
    <w:tmpl w:val="F5186012"/>
    <w:lvl w:ilvl="0" w:tplc="121280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4B92A">
      <w:start w:val="1"/>
      <w:numFmt w:val="lowerLetter"/>
      <w:lvlText w:val="%2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E2C6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9A7D0A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C84062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CAFE84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EE26E0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E91B8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AF5BA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1A7C4F"/>
    <w:multiLevelType w:val="hybridMultilevel"/>
    <w:tmpl w:val="5C9A13B0"/>
    <w:lvl w:ilvl="0" w:tplc="A2484CF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624808">
      <w:start w:val="1"/>
      <w:numFmt w:val="lowerLetter"/>
      <w:lvlText w:val="%2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CE23FE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0A416A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2C9C0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5682F4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AAFF6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321A06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6DAEC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02169E"/>
    <w:multiLevelType w:val="hybridMultilevel"/>
    <w:tmpl w:val="BB486358"/>
    <w:lvl w:ilvl="0" w:tplc="7B2839AE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0C5BE0">
      <w:start w:val="1"/>
      <w:numFmt w:val="lowerLetter"/>
      <w:lvlText w:val="%2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008918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BA2F8A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442AC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DAE5CA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A81684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22BB5A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BA60E8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FB14A4"/>
    <w:multiLevelType w:val="hybridMultilevel"/>
    <w:tmpl w:val="0F429BA0"/>
    <w:lvl w:ilvl="0" w:tplc="DC068C62">
      <w:start w:val="1"/>
      <w:numFmt w:val="bullet"/>
      <w:lvlText w:val="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644DEE6">
      <w:start w:val="1"/>
      <w:numFmt w:val="bullet"/>
      <w:lvlText w:val=""/>
      <w:lvlJc w:val="left"/>
      <w:pPr>
        <w:ind w:left="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2" w:tplc="E26E13E8">
      <w:start w:val="1"/>
      <w:numFmt w:val="bullet"/>
      <w:lvlText w:val="▪"/>
      <w:lvlJc w:val="left"/>
      <w:pPr>
        <w:ind w:left="1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3" w:tplc="09707A30">
      <w:start w:val="1"/>
      <w:numFmt w:val="bullet"/>
      <w:lvlText w:val="•"/>
      <w:lvlJc w:val="left"/>
      <w:pPr>
        <w:ind w:left="2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4" w:tplc="0346DBB0">
      <w:start w:val="1"/>
      <w:numFmt w:val="bullet"/>
      <w:lvlText w:val="o"/>
      <w:lvlJc w:val="left"/>
      <w:pPr>
        <w:ind w:left="2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5" w:tplc="ADD2F0E0">
      <w:start w:val="1"/>
      <w:numFmt w:val="bullet"/>
      <w:lvlText w:val="▪"/>
      <w:lvlJc w:val="left"/>
      <w:pPr>
        <w:ind w:left="3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6" w:tplc="82461BB2">
      <w:start w:val="1"/>
      <w:numFmt w:val="bullet"/>
      <w:lvlText w:val="•"/>
      <w:lvlJc w:val="left"/>
      <w:pPr>
        <w:ind w:left="4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7" w:tplc="E4F0789A">
      <w:start w:val="1"/>
      <w:numFmt w:val="bullet"/>
      <w:lvlText w:val="o"/>
      <w:lvlJc w:val="left"/>
      <w:pPr>
        <w:ind w:left="4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8" w:tplc="44969DD0">
      <w:start w:val="1"/>
      <w:numFmt w:val="bullet"/>
      <w:lvlText w:val="▪"/>
      <w:lvlJc w:val="left"/>
      <w:pPr>
        <w:ind w:left="5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3EED4689"/>
    <w:multiLevelType w:val="hybridMultilevel"/>
    <w:tmpl w:val="8C564C16"/>
    <w:lvl w:ilvl="0" w:tplc="3A5C5E5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E86588">
      <w:start w:val="1"/>
      <w:numFmt w:val="lowerLetter"/>
      <w:lvlText w:val="%2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FE0262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05A5A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C0468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FC379C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DE36EE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FEAD50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4EBE2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D0204C"/>
    <w:multiLevelType w:val="hybridMultilevel"/>
    <w:tmpl w:val="9370C784"/>
    <w:lvl w:ilvl="0" w:tplc="8D904456">
      <w:start w:val="1"/>
      <w:numFmt w:val="decimal"/>
      <w:lvlText w:val="%1.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C24428">
      <w:start w:val="1"/>
      <w:numFmt w:val="lowerLetter"/>
      <w:lvlText w:val="%2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E4A9F4">
      <w:start w:val="1"/>
      <w:numFmt w:val="lowerRoman"/>
      <w:lvlText w:val="%3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0C3EC2">
      <w:start w:val="1"/>
      <w:numFmt w:val="decimal"/>
      <w:lvlText w:val="%4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82AEA">
      <w:start w:val="1"/>
      <w:numFmt w:val="lowerLetter"/>
      <w:lvlText w:val="%5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E01900">
      <w:start w:val="1"/>
      <w:numFmt w:val="lowerRoman"/>
      <w:lvlText w:val="%6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B8141C">
      <w:start w:val="1"/>
      <w:numFmt w:val="decimal"/>
      <w:lvlText w:val="%7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58A9DC">
      <w:start w:val="1"/>
      <w:numFmt w:val="lowerLetter"/>
      <w:lvlText w:val="%8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451F0">
      <w:start w:val="1"/>
      <w:numFmt w:val="lowerRoman"/>
      <w:lvlText w:val="%9"/>
      <w:lvlJc w:val="left"/>
      <w:pPr>
        <w:ind w:left="7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9347A1"/>
    <w:multiLevelType w:val="hybridMultilevel"/>
    <w:tmpl w:val="4A226AE6"/>
    <w:lvl w:ilvl="0" w:tplc="87786A12">
      <w:start w:val="1"/>
      <w:numFmt w:val="bullet"/>
      <w:lvlText w:val=""/>
      <w:lvlJc w:val="left"/>
      <w:pPr>
        <w:ind w:left="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1" w:tplc="9CDE625E">
      <w:start w:val="1"/>
      <w:numFmt w:val="bullet"/>
      <w:lvlText w:val=""/>
      <w:lvlJc w:val="left"/>
      <w:pPr>
        <w:ind w:left="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2" w:tplc="274AAE06">
      <w:start w:val="1"/>
      <w:numFmt w:val="bullet"/>
      <w:lvlText w:val="▪"/>
      <w:lvlJc w:val="left"/>
      <w:pPr>
        <w:ind w:left="1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3" w:tplc="B11C0D1C">
      <w:start w:val="1"/>
      <w:numFmt w:val="bullet"/>
      <w:lvlText w:val="•"/>
      <w:lvlJc w:val="left"/>
      <w:pPr>
        <w:ind w:left="2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4" w:tplc="6E6ED8E8">
      <w:start w:val="1"/>
      <w:numFmt w:val="bullet"/>
      <w:lvlText w:val="o"/>
      <w:lvlJc w:val="left"/>
      <w:pPr>
        <w:ind w:left="2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5" w:tplc="FF18DD32">
      <w:start w:val="1"/>
      <w:numFmt w:val="bullet"/>
      <w:lvlText w:val="▪"/>
      <w:lvlJc w:val="left"/>
      <w:pPr>
        <w:ind w:left="3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6" w:tplc="60B0B32C">
      <w:start w:val="1"/>
      <w:numFmt w:val="bullet"/>
      <w:lvlText w:val="•"/>
      <w:lvlJc w:val="left"/>
      <w:pPr>
        <w:ind w:left="4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7" w:tplc="32CAF938">
      <w:start w:val="1"/>
      <w:numFmt w:val="bullet"/>
      <w:lvlText w:val="o"/>
      <w:lvlJc w:val="left"/>
      <w:pPr>
        <w:ind w:left="4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8" w:tplc="7098D094">
      <w:start w:val="1"/>
      <w:numFmt w:val="bullet"/>
      <w:lvlText w:val="▪"/>
      <w:lvlJc w:val="left"/>
      <w:pPr>
        <w:ind w:left="5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75"/>
    <w:rsid w:val="00CC7D75"/>
    <w:rsid w:val="00D1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01832-3C47-41BF-9213-1DC03382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46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35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</cp:revision>
  <dcterms:created xsi:type="dcterms:W3CDTF">2021-02-19T10:51:00Z</dcterms:created>
  <dcterms:modified xsi:type="dcterms:W3CDTF">2021-02-19T10:51:00Z</dcterms:modified>
</cp:coreProperties>
</file>