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0897" w14:textId="116EBE9D" w:rsidR="00305244" w:rsidRDefault="00305244" w:rsidP="00255828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305244">
        <w:rPr>
          <w:rFonts w:ascii="Times New Roman" w:hAnsi="Times New Roman"/>
          <w:b/>
          <w:sz w:val="28"/>
          <w:szCs w:val="28"/>
        </w:rPr>
        <w:t>Результаты по ДДО (Дифференциально диагностический опросник)</w:t>
      </w:r>
      <w:bookmarkStart w:id="0" w:name="_GoBack"/>
      <w:bookmarkEnd w:id="0"/>
    </w:p>
    <w:p w14:paraId="57DD83BA" w14:textId="4B7A7F0E" w:rsidR="00255828" w:rsidRPr="00255828" w:rsidRDefault="00255828" w:rsidP="00255828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55828">
        <w:rPr>
          <w:rFonts w:ascii="Times New Roman" w:hAnsi="Times New Roman"/>
          <w:b/>
          <w:sz w:val="28"/>
          <w:szCs w:val="28"/>
        </w:rPr>
        <w:t>Человек – техника:</w:t>
      </w:r>
    </w:p>
    <w:p w14:paraId="1EBC65FF" w14:textId="7D55990D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Предметом труда для представителей большинства профессий типа «человек техника» являются:</w:t>
      </w:r>
    </w:p>
    <w:p w14:paraId="3CA1B231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технические объекты (машины, механизмы);</w:t>
      </w:r>
    </w:p>
    <w:p w14:paraId="223DD160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материалы, виды энергии.</w:t>
      </w:r>
    </w:p>
    <w:p w14:paraId="389625F8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14:paraId="733B699E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 Из отдельных узлов, деталей собирают машины, механизмы, приборы, регулируют и налаживают их);</w:t>
      </w:r>
    </w:p>
    <w:p w14:paraId="494FBA06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эксплуатация технических устройств (специалисты работают на станках, управляют транспортом, автоматическими системами);</w:t>
      </w:r>
    </w:p>
    <w:p w14:paraId="12A05A1D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</w:p>
    <w:p w14:paraId="2CADCD86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Психологические требования профессий «человек-техника»:</w:t>
      </w:r>
    </w:p>
    <w:p w14:paraId="22B24FFE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хорошая координация движений;</w:t>
      </w:r>
    </w:p>
    <w:p w14:paraId="2DB39399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точное зрительное, слуховое, вибрационное и кинестетическое восприятие;</w:t>
      </w:r>
    </w:p>
    <w:p w14:paraId="5D3223A1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развитое техническое и творческое мышление и воображение;</w:t>
      </w:r>
    </w:p>
    <w:p w14:paraId="678DC987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умение переключать и концентрировать внимание;</w:t>
      </w:r>
    </w:p>
    <w:p w14:paraId="45792B6A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>• наблюдательность.</w:t>
      </w:r>
    </w:p>
    <w:p w14:paraId="54836683" w14:textId="77777777" w:rsidR="00255828" w:rsidRPr="00255828" w:rsidRDefault="00255828" w:rsidP="00255828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255828">
        <w:rPr>
          <w:rFonts w:ascii="Times New Roman" w:hAnsi="Times New Roman"/>
          <w:sz w:val="28"/>
          <w:szCs w:val="28"/>
        </w:rPr>
        <w:t xml:space="preserve">Подходящий колледж (в г. Балхаш): </w:t>
      </w:r>
      <w:proofErr w:type="spellStart"/>
      <w:r w:rsidRPr="00255828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255828">
        <w:rPr>
          <w:rFonts w:ascii="Times New Roman" w:hAnsi="Times New Roman"/>
          <w:sz w:val="28"/>
          <w:szCs w:val="28"/>
        </w:rPr>
        <w:t xml:space="preserve"> гуманитарно-технический колледж имени А. Мусина, Политехнический колледж корпорации "Казахмыс", </w:t>
      </w:r>
      <w:proofErr w:type="spellStart"/>
      <w:r w:rsidRPr="00255828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255828">
        <w:rPr>
          <w:rFonts w:ascii="Times New Roman" w:hAnsi="Times New Roman"/>
          <w:sz w:val="28"/>
          <w:szCs w:val="28"/>
        </w:rPr>
        <w:t xml:space="preserve"> технический колледж имени </w:t>
      </w:r>
      <w:proofErr w:type="spellStart"/>
      <w:r w:rsidRPr="00255828">
        <w:rPr>
          <w:rFonts w:ascii="Times New Roman" w:hAnsi="Times New Roman"/>
          <w:sz w:val="28"/>
          <w:szCs w:val="28"/>
        </w:rPr>
        <w:t>Рахымжана</w:t>
      </w:r>
      <w:proofErr w:type="spellEnd"/>
      <w:r w:rsidRPr="00255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828">
        <w:rPr>
          <w:rFonts w:ascii="Times New Roman" w:hAnsi="Times New Roman"/>
          <w:sz w:val="28"/>
          <w:szCs w:val="28"/>
        </w:rPr>
        <w:t>Кошкарбаева</w:t>
      </w:r>
      <w:proofErr w:type="spellEnd"/>
      <w:r w:rsidRPr="00255828">
        <w:rPr>
          <w:rFonts w:ascii="Times New Roman" w:hAnsi="Times New Roman"/>
          <w:sz w:val="28"/>
          <w:szCs w:val="28"/>
        </w:rPr>
        <w:t>.</w:t>
      </w:r>
    </w:p>
    <w:p w14:paraId="719C4A27" w14:textId="77777777" w:rsidR="00255828" w:rsidRDefault="00255828" w:rsidP="00255828">
      <w:pPr>
        <w:spacing w:after="0"/>
        <w:ind w:left="357"/>
        <w:rPr>
          <w:rFonts w:ascii="Times New Roman" w:hAnsi="Times New Roman"/>
          <w:b/>
          <w:sz w:val="28"/>
          <w:szCs w:val="28"/>
        </w:rPr>
      </w:pPr>
    </w:p>
    <w:p w14:paraId="372F1FA7" w14:textId="569A1ECC" w:rsidR="00B51A5B" w:rsidRPr="00EB733B" w:rsidRDefault="00B51A5B" w:rsidP="00B51A5B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Оказание помощи детям </w:t>
      </w:r>
    </w:p>
    <w:p w14:paraId="25DE284E" w14:textId="77777777" w:rsidR="00B51A5B" w:rsidRPr="00EB733B" w:rsidRDefault="00B51A5B" w:rsidP="00B51A5B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>в диагностике и развитии склонностей к профессиям «Человек-техника»</w:t>
      </w:r>
    </w:p>
    <w:p w14:paraId="56BCFB9F" w14:textId="77777777" w:rsidR="00B51A5B" w:rsidRPr="00EB733B" w:rsidRDefault="00B51A5B" w:rsidP="00B51A5B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2B0DE0F3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b/>
          <w:sz w:val="28"/>
          <w:szCs w:val="28"/>
        </w:rPr>
        <w:tab/>
      </w:r>
      <w:r w:rsidRPr="00EB733B">
        <w:rPr>
          <w:rFonts w:ascii="Times New Roman" w:hAnsi="Times New Roman"/>
          <w:sz w:val="28"/>
          <w:szCs w:val="28"/>
        </w:rPr>
        <w:t>Для решения вопроса о выборе профессии ребёнку необходимо знать о своих индивидуальных особенностях, интересах, склонностях, на основе которых формируются склонности к определенному виду деятельности.</w:t>
      </w:r>
    </w:p>
    <w:p w14:paraId="4E7B8A1E" w14:textId="18D23246" w:rsidR="00B51A5B" w:rsidRPr="00EB733B" w:rsidRDefault="00B51A5B" w:rsidP="00B51A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0F40A0" wp14:editId="046459B5">
            <wp:simplePos x="0" y="0"/>
            <wp:positionH relativeFrom="column">
              <wp:posOffset>191135</wp:posOffset>
            </wp:positionH>
            <wp:positionV relativeFrom="paragraph">
              <wp:posOffset>739775</wp:posOffset>
            </wp:positionV>
            <wp:extent cx="358838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443" y="21394"/>
                <wp:lineTo x="21443" y="0"/>
                <wp:lineTo x="0" y="0"/>
              </wp:wrapPolygon>
            </wp:wrapTight>
            <wp:docPr id="1" name="Рисунок 1" descr="users:margoroshka:my_project5: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sers:margoroshka:my_project5: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3B">
        <w:rPr>
          <w:rFonts w:ascii="Times New Roman" w:hAnsi="Times New Roman"/>
          <w:sz w:val="28"/>
          <w:szCs w:val="28"/>
        </w:rPr>
        <w:tab/>
        <w:t xml:space="preserve">Используя условную систему распределения профессий по типу труда (психолога Е.О. Климова), поговорим о том, как увидеть и развить эти склонности у наших детей. </w:t>
      </w:r>
    </w:p>
    <w:p w14:paraId="746E7172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B733B">
        <w:rPr>
          <w:rFonts w:ascii="Times New Roman" w:hAnsi="Times New Roman"/>
          <w:b/>
          <w:bCs/>
          <w:sz w:val="28"/>
          <w:szCs w:val="28"/>
        </w:rPr>
        <w:t xml:space="preserve">Профессии «Человек - техника». </w:t>
      </w:r>
      <w:r w:rsidRPr="00EB733B">
        <w:rPr>
          <w:rFonts w:ascii="Times New Roman" w:hAnsi="Times New Roman"/>
          <w:bCs/>
          <w:sz w:val="28"/>
          <w:szCs w:val="28"/>
        </w:rPr>
        <w:t>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</w:t>
      </w:r>
    </w:p>
    <w:p w14:paraId="4C03065E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Определить склонность ребёнка к профессиям «Человек-техника» можно методом наблюдения.</w:t>
      </w: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>Мир видится ребёнком и волнует его, прежде всего, со стороны того, насколько наша жизнь оснащена или не оснащена, может или должна быть оборудована техникой. Более детальные представления здесь, например, такого рода: поверхность земли (леса, пустыни, горы, моря) — это места для прокладки кабелей, возведения сооружений, площади, занятые производствен</w:t>
      </w:r>
      <w:r w:rsidRPr="00EB733B">
        <w:rPr>
          <w:rFonts w:ascii="Times New Roman" w:hAnsi="Times New Roman"/>
          <w:sz w:val="28"/>
          <w:szCs w:val="28"/>
        </w:rPr>
        <w:softHyphen/>
        <w:t xml:space="preserve">ными и жилыми корпусами, где есть тепло и электросети, внутренний транспорт, оборудование. </w:t>
      </w:r>
    </w:p>
    <w:p w14:paraId="2B1829FA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Ребёнок, склонный к данному типу профессий, имеет реализованные полезные вещественные придумки, усиливающие возможности человека в полезной деятельности, высвобождающие его от рабочих нагрузок и даже превосходящие человека во многих его функциях (силе, быстроте, точности, ловко</w:t>
      </w:r>
      <w:r w:rsidRPr="00EB733B">
        <w:rPr>
          <w:rFonts w:ascii="Times New Roman" w:hAnsi="Times New Roman"/>
          <w:sz w:val="28"/>
          <w:szCs w:val="28"/>
        </w:rPr>
        <w:softHyphen/>
        <w:t>сти, неутомимости не только физических, но и умственных дей</w:t>
      </w:r>
      <w:r w:rsidRPr="00EB733B">
        <w:rPr>
          <w:rFonts w:ascii="Times New Roman" w:hAnsi="Times New Roman"/>
          <w:sz w:val="28"/>
          <w:szCs w:val="28"/>
        </w:rPr>
        <w:softHyphen/>
        <w:t>ствий).</w:t>
      </w:r>
    </w:p>
    <w:p w14:paraId="590F2FE3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Представители этого типа в школьные годы пробуют себя в технических кружках, постоянно или время от времени что-то собирают</w:t>
      </w:r>
      <w:r w:rsidRPr="00EB733B">
        <w:rPr>
          <w:rFonts w:ascii="Times New Roman" w:hAnsi="Times New Roman"/>
        </w:rPr>
        <w:t xml:space="preserve"> – </w:t>
      </w:r>
      <w:r w:rsidRPr="00EB733B">
        <w:rPr>
          <w:rFonts w:ascii="Times New Roman" w:hAnsi="Times New Roman"/>
          <w:sz w:val="28"/>
          <w:szCs w:val="28"/>
        </w:rPr>
        <w:t>разбирают, налаживают, регулируют, ремонтируют, демонтируют, т.е. «прилагают руки», избирательно относятся к школьным предметам физико-математического и естественно-научного цикла, интересуются статьями о развитии науки и техники.</w:t>
      </w:r>
      <w:r w:rsidRPr="00EB733B">
        <w:rPr>
          <w:rFonts w:ascii="Times New Roman" w:hAnsi="Times New Roman"/>
          <w:sz w:val="28"/>
          <w:szCs w:val="28"/>
        </w:rPr>
        <w:tab/>
      </w:r>
    </w:p>
    <w:p w14:paraId="36AD1006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lastRenderedPageBreak/>
        <w:tab/>
        <w:t xml:space="preserve">Выявить склонности можно и с помощью психологических тестов самим или у психолога-консультанта. </w:t>
      </w:r>
      <w:r w:rsidRPr="00EB733B">
        <w:rPr>
          <w:rFonts w:ascii="Times New Roman" w:hAnsi="Times New Roman"/>
          <w:bCs/>
          <w:sz w:val="28"/>
          <w:szCs w:val="28"/>
        </w:rPr>
        <w:t xml:space="preserve">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 </w:t>
      </w:r>
    </w:p>
    <w:p w14:paraId="284C99FC" w14:textId="77777777" w:rsidR="00B51A5B" w:rsidRPr="00EB733B" w:rsidRDefault="00B51A5B" w:rsidP="00B51A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Если ваш ребёнок выбрал профессию </w:t>
      </w:r>
      <w:proofErr w:type="gramStart"/>
      <w:r w:rsidRPr="00EB733B">
        <w:rPr>
          <w:rFonts w:ascii="Times New Roman" w:hAnsi="Times New Roman"/>
          <w:sz w:val="28"/>
          <w:szCs w:val="28"/>
        </w:rPr>
        <w:t>типа  «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Человек-техника», проанализируйте вместе, обладает ли он профессионально важными качествами для этих профессий: </w:t>
      </w:r>
    </w:p>
    <w:p w14:paraId="1DBC304A" w14:textId="77777777" w:rsidR="00B51A5B" w:rsidRPr="00EB733B" w:rsidRDefault="00B51A5B" w:rsidP="00B51A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точное зрительное, слуховое, вибрационное и кинестетическое восприятие; </w:t>
      </w:r>
    </w:p>
    <w:p w14:paraId="57955542" w14:textId="77777777" w:rsidR="00B51A5B" w:rsidRPr="00EB733B" w:rsidRDefault="00B51A5B" w:rsidP="00B51A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хорошая координация движений; </w:t>
      </w:r>
    </w:p>
    <w:p w14:paraId="16F49EAB" w14:textId="77777777" w:rsidR="00B51A5B" w:rsidRPr="00EB733B" w:rsidRDefault="00B51A5B" w:rsidP="00B51A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>развитое техническое и творческое мышление и воображение</w:t>
      </w:r>
      <w:r w:rsidRPr="00EB733B">
        <w:rPr>
          <w:rFonts w:ascii="Times New Roman" w:hAnsi="Times New Roman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 xml:space="preserve">умение разбираться в чертежах и схемах; </w:t>
      </w:r>
    </w:p>
    <w:p w14:paraId="4177C9DB" w14:textId="77777777" w:rsidR="00B51A5B" w:rsidRPr="00EB733B" w:rsidRDefault="00B51A5B" w:rsidP="00B51A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умение переключать и концентрировать внимание; </w:t>
      </w:r>
    </w:p>
    <w:p w14:paraId="2B87B831" w14:textId="77777777" w:rsidR="00B51A5B" w:rsidRPr="00EB733B" w:rsidRDefault="00B51A5B" w:rsidP="00B51A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>наблюдательность;</w:t>
      </w:r>
    </w:p>
    <w:p w14:paraId="10B1FD48" w14:textId="77777777" w:rsidR="00B51A5B" w:rsidRPr="00EB733B" w:rsidRDefault="00B51A5B" w:rsidP="00B51A5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>склонность к ручному труду.</w:t>
      </w:r>
    </w:p>
    <w:p w14:paraId="1FD42D9D" w14:textId="77777777" w:rsidR="00BB50C6" w:rsidRPr="00B51A5B" w:rsidRDefault="00BB50C6" w:rsidP="00B51A5B"/>
    <w:sectPr w:rsidR="00BB50C6" w:rsidRPr="00B5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D"/>
    <w:multiLevelType w:val="multilevel"/>
    <w:tmpl w:val="AEF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59"/>
    <w:rsid w:val="00255828"/>
    <w:rsid w:val="00305244"/>
    <w:rsid w:val="00B51A5B"/>
    <w:rsid w:val="00BB50C6"/>
    <w:rsid w:val="00E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154"/>
  <w15:chartTrackingRefBased/>
  <w15:docId w15:val="{3D8E04F0-5D56-45E2-83B7-150C588F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5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2020-11-29T07:20:00Z</dcterms:created>
  <dcterms:modified xsi:type="dcterms:W3CDTF">2020-11-29T07:55:00Z</dcterms:modified>
</cp:coreProperties>
</file>