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0F" w:rsidRPr="005C350F" w:rsidRDefault="005C350F" w:rsidP="005C350F">
      <w:pPr>
        <w:spacing w:after="144" w:line="240" w:lineRule="auto"/>
        <w:outlineLvl w:val="1"/>
        <w:rPr>
          <w:rFonts w:ascii="Arial" w:eastAsia="Times New Roman" w:hAnsi="Arial" w:cs="Arial"/>
          <w:sz w:val="38"/>
          <w:szCs w:val="38"/>
        </w:rPr>
      </w:pPr>
      <w:r w:rsidRPr="005C350F">
        <w:rPr>
          <w:rFonts w:ascii="Arial" w:eastAsia="Times New Roman" w:hAnsi="Arial" w:cs="Arial"/>
          <w:sz w:val="38"/>
          <w:szCs w:val="38"/>
        </w:rPr>
        <w:t>Специальные организации образования Республики Казахстан</w:t>
      </w:r>
    </w:p>
    <w:p w:rsidR="005C350F" w:rsidRPr="005C350F" w:rsidRDefault="005C350F" w:rsidP="005C350F">
      <w:pPr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5C350F">
        <w:rPr>
          <w:rFonts w:ascii="Arial" w:eastAsia="Times New Roman" w:hAnsi="Arial" w:cs="Arial"/>
          <w:color w:val="000000"/>
          <w:sz w:val="31"/>
          <w:szCs w:val="31"/>
        </w:rPr>
        <w:t>     Специальные организации образования – организации, созданные для диагностики и консультирования, обучения и воспитания, оказания психолого-педагогической поддержки детям с нарушениями в психофизическом развитии.</w:t>
      </w:r>
    </w:p>
    <w:p w:rsidR="005C350F" w:rsidRPr="005C350F" w:rsidRDefault="005C350F" w:rsidP="005C350F">
      <w:pPr>
        <w:spacing w:after="144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5C350F">
        <w:rPr>
          <w:rFonts w:ascii="Arial" w:eastAsia="Times New Roman" w:hAnsi="Arial" w:cs="Arial"/>
          <w:color w:val="000000"/>
          <w:sz w:val="31"/>
          <w:szCs w:val="31"/>
        </w:rPr>
        <w:t>     Специальные организации образования, решая с общеобразовательной организацией общие задачи, одновременно выполняют специфические, направленные на восстановление утраченных функций задачи.</w:t>
      </w:r>
    </w:p>
    <w:p w:rsidR="005C350F" w:rsidRPr="005C350F" w:rsidRDefault="005C350F" w:rsidP="005C350F">
      <w:pPr>
        <w:spacing w:after="144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5C350F">
        <w:rPr>
          <w:rFonts w:ascii="Arial" w:eastAsia="Times New Roman" w:hAnsi="Arial" w:cs="Arial"/>
          <w:color w:val="000000"/>
          <w:sz w:val="31"/>
          <w:szCs w:val="31"/>
        </w:rPr>
        <w:t xml:space="preserve">     Прием, направление и перевод детей в специальные организации образования проводится в соответствии с Законом Республики Казахстан "О социальной и медико-педагогической коррекционной поддержке детей с ограниченными возможностями" исключительно на основании заключения </w:t>
      </w:r>
      <w:proofErr w:type="spellStart"/>
      <w:r w:rsidRPr="005C350F">
        <w:rPr>
          <w:rFonts w:ascii="Arial" w:eastAsia="Times New Roman" w:hAnsi="Arial" w:cs="Arial"/>
          <w:color w:val="000000"/>
          <w:sz w:val="31"/>
          <w:szCs w:val="31"/>
        </w:rPr>
        <w:t>психолого-медико-педагогической</w:t>
      </w:r>
      <w:proofErr w:type="spellEnd"/>
      <w:r w:rsidRPr="005C350F">
        <w:rPr>
          <w:rFonts w:ascii="Arial" w:eastAsia="Times New Roman" w:hAnsi="Arial" w:cs="Arial"/>
          <w:color w:val="000000"/>
          <w:sz w:val="31"/>
          <w:szCs w:val="31"/>
        </w:rPr>
        <w:t xml:space="preserve"> консультации.</w:t>
      </w:r>
    </w:p>
    <w:p w:rsidR="005C350F" w:rsidRPr="005C350F" w:rsidRDefault="005C350F" w:rsidP="005C350F">
      <w:pPr>
        <w:spacing w:after="144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5C350F">
        <w:rPr>
          <w:rFonts w:ascii="Arial" w:eastAsia="Times New Roman" w:hAnsi="Arial" w:cs="Arial"/>
          <w:color w:val="000000"/>
          <w:sz w:val="31"/>
          <w:szCs w:val="31"/>
        </w:rPr>
        <w:t>     К специальным организациям образования относятся:</w:t>
      </w:r>
    </w:p>
    <w:p w:rsidR="005C350F" w:rsidRPr="005C350F" w:rsidRDefault="005C350F" w:rsidP="005C350F">
      <w:pPr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</w:p>
    <w:p w:rsidR="005C350F" w:rsidRPr="005C350F" w:rsidRDefault="005C350F" w:rsidP="005C350F">
      <w:pPr>
        <w:spacing w:after="144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5C350F">
        <w:rPr>
          <w:rFonts w:ascii="Arial" w:eastAsia="Times New Roman" w:hAnsi="Arial" w:cs="Arial"/>
          <w:color w:val="000000"/>
          <w:sz w:val="31"/>
          <w:szCs w:val="31"/>
        </w:rPr>
        <w:t> </w:t>
      </w:r>
    </w:p>
    <w:p w:rsidR="005C350F" w:rsidRPr="005C350F" w:rsidRDefault="005C350F" w:rsidP="005C350F">
      <w:pPr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hyperlink r:id="rId4" w:tgtFrame="_blank" w:history="1">
        <w:r w:rsidRPr="005C350F">
          <w:rPr>
            <w:rFonts w:ascii="Arial" w:eastAsia="Times New Roman" w:hAnsi="Arial" w:cs="Arial"/>
            <w:b/>
            <w:bCs/>
            <w:color w:val="2E3192"/>
            <w:sz w:val="31"/>
          </w:rPr>
          <w:t xml:space="preserve">- </w:t>
        </w:r>
        <w:proofErr w:type="spellStart"/>
        <w:r w:rsidRPr="005C350F">
          <w:rPr>
            <w:rFonts w:ascii="Arial" w:eastAsia="Times New Roman" w:hAnsi="Arial" w:cs="Arial"/>
            <w:b/>
            <w:bCs/>
            <w:color w:val="2E3192"/>
            <w:sz w:val="31"/>
          </w:rPr>
          <w:t>Психолого-медико-педагогические</w:t>
        </w:r>
        <w:proofErr w:type="spellEnd"/>
        <w:r w:rsidRPr="005C350F">
          <w:rPr>
            <w:rFonts w:ascii="Arial" w:eastAsia="Times New Roman" w:hAnsi="Arial" w:cs="Arial"/>
            <w:b/>
            <w:bCs/>
            <w:color w:val="2E3192"/>
            <w:sz w:val="31"/>
          </w:rPr>
          <w:t xml:space="preserve"> консультации</w:t>
        </w:r>
      </w:hyperlink>
    </w:p>
    <w:p w:rsidR="005C350F" w:rsidRPr="005C350F" w:rsidRDefault="005C350F" w:rsidP="005C350F">
      <w:pPr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</w:p>
    <w:p w:rsidR="005C350F" w:rsidRPr="005C350F" w:rsidRDefault="005C350F" w:rsidP="005C350F">
      <w:pPr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hyperlink r:id="rId5" w:tgtFrame="_blank" w:history="1">
        <w:r w:rsidRPr="005C350F">
          <w:rPr>
            <w:rFonts w:ascii="Arial" w:eastAsia="Times New Roman" w:hAnsi="Arial" w:cs="Arial"/>
            <w:b/>
            <w:bCs/>
            <w:color w:val="2E3192"/>
            <w:sz w:val="31"/>
          </w:rPr>
          <w:t>- Реабилитационные центры</w:t>
        </w:r>
      </w:hyperlink>
    </w:p>
    <w:p w:rsidR="005C350F" w:rsidRPr="005C350F" w:rsidRDefault="005C350F" w:rsidP="005C350F">
      <w:pPr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</w:p>
    <w:p w:rsidR="005C350F" w:rsidRPr="005C350F" w:rsidRDefault="005C350F" w:rsidP="005C350F">
      <w:pPr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hyperlink r:id="rId6" w:tgtFrame="_blank" w:history="1">
        <w:r w:rsidRPr="005C350F">
          <w:rPr>
            <w:rFonts w:ascii="Arial" w:eastAsia="Times New Roman" w:hAnsi="Arial" w:cs="Arial"/>
            <w:b/>
            <w:bCs/>
            <w:color w:val="2E3192"/>
            <w:sz w:val="31"/>
          </w:rPr>
          <w:t>- Специальные дошкольные организации (ясли, детские сады)</w:t>
        </w:r>
      </w:hyperlink>
    </w:p>
    <w:p w:rsidR="005C350F" w:rsidRPr="005C350F" w:rsidRDefault="005C350F" w:rsidP="005C350F">
      <w:pPr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</w:p>
    <w:p w:rsidR="005C350F" w:rsidRPr="005C350F" w:rsidRDefault="005C350F" w:rsidP="005C350F">
      <w:pPr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hyperlink r:id="rId7" w:tgtFrame="_blank" w:history="1">
        <w:r w:rsidRPr="005C350F">
          <w:rPr>
            <w:rFonts w:ascii="Arial" w:eastAsia="Times New Roman" w:hAnsi="Arial" w:cs="Arial"/>
            <w:b/>
            <w:bCs/>
            <w:color w:val="2E3192"/>
            <w:sz w:val="31"/>
          </w:rPr>
          <w:t>- Специальные школьные организации (школы)</w:t>
        </w:r>
      </w:hyperlink>
    </w:p>
    <w:p w:rsidR="005C350F" w:rsidRPr="005C350F" w:rsidRDefault="005C350F" w:rsidP="005C350F">
      <w:pPr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</w:p>
    <w:p w:rsidR="005C350F" w:rsidRPr="005C350F" w:rsidRDefault="005C350F" w:rsidP="005C350F">
      <w:pPr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hyperlink r:id="rId8" w:tgtFrame="_blank" w:history="1">
        <w:r w:rsidRPr="005C350F">
          <w:rPr>
            <w:rFonts w:ascii="Arial" w:eastAsia="Times New Roman" w:hAnsi="Arial" w:cs="Arial"/>
            <w:b/>
            <w:bCs/>
            <w:color w:val="2E3192"/>
            <w:sz w:val="31"/>
          </w:rPr>
          <w:t>- Кабинеты психолого-педагогической коррекции (КППК)</w:t>
        </w:r>
      </w:hyperlink>
    </w:p>
    <w:p w:rsidR="005C350F" w:rsidRPr="005C350F" w:rsidRDefault="005C350F" w:rsidP="005C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50F">
        <w:rPr>
          <w:rFonts w:ascii="Arial" w:eastAsia="Times New Roman" w:hAnsi="Arial" w:cs="Arial"/>
          <w:color w:val="000000"/>
          <w:sz w:val="31"/>
          <w:szCs w:val="31"/>
        </w:rPr>
        <w:t> </w:t>
      </w:r>
    </w:p>
    <w:p w:rsidR="005C350F" w:rsidRPr="005C350F" w:rsidRDefault="005C350F" w:rsidP="005C350F">
      <w:pPr>
        <w:spacing w:after="144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5C350F">
        <w:rPr>
          <w:rFonts w:ascii="Arial" w:eastAsia="Times New Roman" w:hAnsi="Arial" w:cs="Arial"/>
          <w:color w:val="000000"/>
          <w:sz w:val="31"/>
          <w:szCs w:val="31"/>
        </w:rPr>
        <w:t> </w:t>
      </w:r>
    </w:p>
    <w:p w:rsidR="002E2D83" w:rsidRDefault="002E2D83"/>
    <w:sectPr w:rsidR="002E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C350F"/>
    <w:rsid w:val="002E2D83"/>
    <w:rsid w:val="005C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3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C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35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ial-edu.kz/KPPK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ecial-edu.kz/index.php?do=static&amp;page=specscho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ecial-edu.kz/index.php?do=static&amp;page=specdoorg" TargetMode="External"/><Relationship Id="rId5" Type="http://schemas.openxmlformats.org/officeDocument/2006/relationships/hyperlink" Target="http://special-edu.kz/index.php?do=static&amp;page=reabcent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pecial-edu.kz/index.php?do=static&amp;page=psimedpe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Аселя</dc:creator>
  <cp:keywords/>
  <dc:description/>
  <cp:lastModifiedBy>Аселя</cp:lastModifiedBy>
  <cp:revision>3</cp:revision>
  <dcterms:created xsi:type="dcterms:W3CDTF">2020-02-01T06:04:00Z</dcterms:created>
  <dcterms:modified xsi:type="dcterms:W3CDTF">2020-02-01T06:04:00Z</dcterms:modified>
</cp:coreProperties>
</file>