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D2AE8" w14:textId="77777777" w:rsidR="00745605" w:rsidRPr="000A30EA" w:rsidRDefault="00745605" w:rsidP="00745605">
      <w:pPr>
        <w:pStyle w:val="a3"/>
        <w:shd w:val="clear" w:color="auto" w:fill="FFFFFF"/>
        <w:spacing w:before="0" w:beforeAutospacing="0" w:after="90" w:afterAutospacing="0"/>
        <w:rPr>
          <w:color w:val="1D2129"/>
          <w:sz w:val="28"/>
          <w:szCs w:val="28"/>
        </w:rPr>
      </w:pPr>
      <w:r w:rsidRPr="000A30EA">
        <w:rPr>
          <w:color w:val="1D2129"/>
          <w:sz w:val="28"/>
          <w:szCs w:val="28"/>
        </w:rPr>
        <w:t>Отзыв о Послание</w:t>
      </w:r>
    </w:p>
    <w:p w14:paraId="3533C30D" w14:textId="77777777" w:rsidR="00745605" w:rsidRPr="000A30EA" w:rsidRDefault="00745605" w:rsidP="00745605">
      <w:pPr>
        <w:pStyle w:val="a3"/>
        <w:shd w:val="clear" w:color="auto" w:fill="FFFFFF"/>
        <w:spacing w:before="90" w:beforeAutospacing="0" w:after="90" w:afterAutospacing="0"/>
        <w:rPr>
          <w:color w:val="1D2129"/>
          <w:sz w:val="28"/>
          <w:szCs w:val="28"/>
        </w:rPr>
      </w:pPr>
      <w:r w:rsidRPr="000A30EA">
        <w:rPr>
          <w:color w:val="1D2129"/>
          <w:sz w:val="28"/>
          <w:szCs w:val="28"/>
        </w:rPr>
        <w:t xml:space="preserve">Послание Главы государства от 5 октября 2018 года стало знаковым в истории независимого Казахстана. Нынешнее Послание Главы Государства посвящено </w:t>
      </w:r>
      <w:proofErr w:type="spellStart"/>
      <w:r w:rsidRPr="000A30EA">
        <w:rPr>
          <w:color w:val="1D2129"/>
          <w:sz w:val="28"/>
          <w:szCs w:val="28"/>
        </w:rPr>
        <w:t>благостостянию</w:t>
      </w:r>
      <w:proofErr w:type="spellEnd"/>
      <w:r w:rsidRPr="000A30EA">
        <w:rPr>
          <w:color w:val="1D2129"/>
          <w:sz w:val="28"/>
          <w:szCs w:val="28"/>
        </w:rPr>
        <w:t xml:space="preserve"> казахстанцев, повышению доходов и качеству жизни.</w:t>
      </w:r>
      <w:r w:rsidRPr="000A30EA">
        <w:rPr>
          <w:color w:val="1D2129"/>
          <w:sz w:val="28"/>
          <w:szCs w:val="28"/>
        </w:rPr>
        <w:br/>
        <w:t>Наша страна не останавливается на достигнутом, она всегда находится в поиске новых возможностей развития. Мы не одни в мировом пространстве, необходимо считаться со сложившейся политической обстановкой в мире. </w:t>
      </w:r>
      <w:r w:rsidRPr="000A30EA">
        <w:rPr>
          <w:color w:val="1D2129"/>
          <w:sz w:val="28"/>
          <w:szCs w:val="28"/>
        </w:rPr>
        <w:br/>
        <w:t>В Послании Президента предложены конкрет</w:t>
      </w:r>
      <w:r w:rsidRPr="000A30EA">
        <w:rPr>
          <w:rStyle w:val="textexposedshow"/>
          <w:color w:val="1D2129"/>
          <w:sz w:val="28"/>
          <w:szCs w:val="28"/>
        </w:rPr>
        <w:t>ные шаги развития страны, которые четко продуманы, выверены временем, заставляют задуматься каждого казахстанца.</w:t>
      </w:r>
      <w:r w:rsidRPr="000A30EA">
        <w:rPr>
          <w:color w:val="1D2129"/>
          <w:sz w:val="28"/>
          <w:szCs w:val="28"/>
        </w:rPr>
        <w:br/>
      </w:r>
      <w:r w:rsidRPr="000A30EA">
        <w:rPr>
          <w:rStyle w:val="textexposedshow"/>
          <w:color w:val="1D2129"/>
          <w:sz w:val="28"/>
          <w:szCs w:val="28"/>
        </w:rPr>
        <w:t>Президент всегда во главу угла ставит вопрос о дошкольном и среднем образовании и в этот раз предложил пересмотреть методику работы дошкольного образования. Система методики преподавания НИШ станет единым стандартом среднего образования. Система оценивания знаний ориентирована на международный стандарт. Каждое из направлений программы является значимым и масштабным, думаем, что эта задача по плечу каждому казахстанскому педагогу.</w:t>
      </w:r>
      <w:r w:rsidRPr="000A30EA">
        <w:rPr>
          <w:color w:val="1D2129"/>
          <w:sz w:val="28"/>
          <w:szCs w:val="28"/>
        </w:rPr>
        <w:br/>
      </w:r>
      <w:r w:rsidRPr="000A30EA">
        <w:rPr>
          <w:rStyle w:val="textexposedshow"/>
          <w:color w:val="1D2129"/>
          <w:sz w:val="28"/>
          <w:szCs w:val="28"/>
        </w:rPr>
        <w:t>Нас порадовало, что Президент уделил большое внимание безопасности детей, призвав обеспечить 100 % видеонаблюдением в школах страны. Он отметил, что школы переполнены, на месте дал задание Правительству искоренить «трехсменку». Президент дал поручение выделить более 50 млрд. тенге на строительство школ.</w:t>
      </w:r>
      <w:r w:rsidRPr="000A30EA">
        <w:rPr>
          <w:color w:val="1D2129"/>
          <w:sz w:val="28"/>
          <w:szCs w:val="28"/>
        </w:rPr>
        <w:br/>
      </w:r>
      <w:r w:rsidRPr="000A30EA">
        <w:rPr>
          <w:rStyle w:val="textexposedshow"/>
          <w:color w:val="1D2129"/>
          <w:sz w:val="28"/>
          <w:szCs w:val="28"/>
        </w:rPr>
        <w:t xml:space="preserve">Значимым пунктом для нас стало предложение </w:t>
      </w:r>
      <w:proofErr w:type="spellStart"/>
      <w:r w:rsidRPr="000A30EA">
        <w:rPr>
          <w:rStyle w:val="textexposedshow"/>
          <w:color w:val="1D2129"/>
          <w:sz w:val="28"/>
          <w:szCs w:val="28"/>
        </w:rPr>
        <w:t>Елбасы</w:t>
      </w:r>
      <w:proofErr w:type="spellEnd"/>
      <w:r w:rsidRPr="000A30EA">
        <w:rPr>
          <w:rStyle w:val="textexposedshow"/>
          <w:color w:val="1D2129"/>
          <w:sz w:val="28"/>
          <w:szCs w:val="28"/>
        </w:rPr>
        <w:t xml:space="preserve"> принять «Закон о статусе педагога», который освободит его от несвойственных ему функций и предоставит стимул для воспитания модели ученика 21 века.</w:t>
      </w:r>
      <w:r w:rsidRPr="000A30EA">
        <w:rPr>
          <w:color w:val="1D2129"/>
          <w:sz w:val="28"/>
          <w:szCs w:val="28"/>
        </w:rPr>
        <w:br/>
      </w:r>
      <w:r w:rsidRPr="000A30EA">
        <w:rPr>
          <w:rStyle w:val="textexposedshow"/>
          <w:color w:val="1D2129"/>
          <w:sz w:val="28"/>
          <w:szCs w:val="28"/>
        </w:rPr>
        <w:t>Коллектив нашей школы рад, что благодаря политике нашего Президента, мы сможем достигнуть своих целей и посвятить себя служению выбранной профессии.</w:t>
      </w:r>
    </w:p>
    <w:p w14:paraId="1DCE891D" w14:textId="77777777" w:rsidR="00745605" w:rsidRPr="000A30EA" w:rsidRDefault="00745605" w:rsidP="00745605">
      <w:pPr>
        <w:pStyle w:val="a3"/>
        <w:shd w:val="clear" w:color="auto" w:fill="FFFFFF"/>
        <w:spacing w:before="0" w:beforeAutospacing="0" w:after="90" w:afterAutospacing="0"/>
        <w:rPr>
          <w:color w:val="1D2129"/>
          <w:sz w:val="28"/>
          <w:szCs w:val="28"/>
        </w:rPr>
      </w:pPr>
      <w:r w:rsidRPr="000A30EA">
        <w:rPr>
          <w:color w:val="1D2129"/>
          <w:sz w:val="28"/>
          <w:szCs w:val="28"/>
        </w:rPr>
        <w:t>Коллектив КГУ «ОСШ №10 города Балхаш»</w:t>
      </w:r>
    </w:p>
    <w:p w14:paraId="08A51DA1" w14:textId="27F1ACEC" w:rsidR="006D42A2" w:rsidRPr="000A30EA" w:rsidRDefault="006D42A2">
      <w:pPr>
        <w:rPr>
          <w:rFonts w:ascii="Times New Roman" w:hAnsi="Times New Roman" w:cs="Times New Roman"/>
          <w:sz w:val="28"/>
          <w:szCs w:val="28"/>
        </w:rPr>
      </w:pPr>
    </w:p>
    <w:p w14:paraId="7D83B272" w14:textId="4061C204" w:rsidR="000A30EA" w:rsidRPr="000A30EA" w:rsidRDefault="000A30EA">
      <w:pPr>
        <w:rPr>
          <w:rFonts w:ascii="Times New Roman" w:hAnsi="Times New Roman" w:cs="Times New Roman"/>
          <w:sz w:val="28"/>
          <w:szCs w:val="28"/>
        </w:rPr>
      </w:pPr>
    </w:p>
    <w:p w14:paraId="015CDE03" w14:textId="62BDC24C" w:rsidR="000A30EA" w:rsidRPr="000A30EA" w:rsidRDefault="000A30EA">
      <w:pPr>
        <w:rPr>
          <w:rFonts w:ascii="Times New Roman" w:hAnsi="Times New Roman" w:cs="Times New Roman"/>
          <w:sz w:val="28"/>
          <w:szCs w:val="28"/>
        </w:rPr>
      </w:pPr>
    </w:p>
    <w:p w14:paraId="24D3DA12" w14:textId="6E61982A" w:rsidR="000A30EA" w:rsidRPr="000A30EA" w:rsidRDefault="000A30EA">
      <w:pPr>
        <w:rPr>
          <w:rFonts w:ascii="Times New Roman" w:hAnsi="Times New Roman" w:cs="Times New Roman"/>
          <w:sz w:val="28"/>
          <w:szCs w:val="28"/>
        </w:rPr>
      </w:pPr>
    </w:p>
    <w:p w14:paraId="311762DE" w14:textId="6938AFCB" w:rsidR="000A30EA" w:rsidRPr="000A30EA" w:rsidRDefault="000A30EA">
      <w:pPr>
        <w:rPr>
          <w:rFonts w:ascii="Times New Roman" w:hAnsi="Times New Roman" w:cs="Times New Roman"/>
          <w:sz w:val="28"/>
          <w:szCs w:val="28"/>
        </w:rPr>
      </w:pPr>
    </w:p>
    <w:p w14:paraId="3EBCF416" w14:textId="71ECB4B3" w:rsidR="000A30EA" w:rsidRPr="000A30EA" w:rsidRDefault="000A30EA">
      <w:pPr>
        <w:rPr>
          <w:rFonts w:ascii="Times New Roman" w:hAnsi="Times New Roman" w:cs="Times New Roman"/>
          <w:sz w:val="28"/>
          <w:szCs w:val="28"/>
        </w:rPr>
      </w:pPr>
    </w:p>
    <w:p w14:paraId="20DD2686" w14:textId="5F1BA0F2" w:rsidR="000A30EA" w:rsidRPr="000A30EA" w:rsidRDefault="000A30EA">
      <w:pPr>
        <w:rPr>
          <w:rFonts w:ascii="Times New Roman" w:hAnsi="Times New Roman" w:cs="Times New Roman"/>
          <w:sz w:val="28"/>
          <w:szCs w:val="28"/>
        </w:rPr>
      </w:pPr>
    </w:p>
    <w:p w14:paraId="41FA3B95" w14:textId="37CC8A89" w:rsidR="000A30EA" w:rsidRPr="000A30EA" w:rsidRDefault="000A30EA">
      <w:pPr>
        <w:rPr>
          <w:rFonts w:ascii="Times New Roman" w:hAnsi="Times New Roman" w:cs="Times New Roman"/>
          <w:sz w:val="28"/>
          <w:szCs w:val="28"/>
        </w:rPr>
      </w:pPr>
    </w:p>
    <w:p w14:paraId="3CEB8795" w14:textId="32BD227E" w:rsidR="000A30EA" w:rsidRPr="000A30EA" w:rsidRDefault="000A30EA">
      <w:pPr>
        <w:rPr>
          <w:rFonts w:ascii="Times New Roman" w:hAnsi="Times New Roman" w:cs="Times New Roman"/>
          <w:sz w:val="28"/>
          <w:szCs w:val="28"/>
        </w:rPr>
      </w:pPr>
    </w:p>
    <w:p w14:paraId="7CC7043B" w14:textId="2A89C469" w:rsidR="000A30EA" w:rsidRPr="000A30EA" w:rsidRDefault="000A30EA" w:rsidP="000A30EA">
      <w:pP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lastRenderedPageBreak/>
        <w:t>Жолдау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туралы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пікір</w:t>
      </w:r>
      <w:proofErr w:type="spellEnd"/>
    </w:p>
    <w:p w14:paraId="79FA5107" w14:textId="77777777" w:rsidR="000A30EA" w:rsidRPr="000A30EA" w:rsidRDefault="000A30EA" w:rsidP="000A30EA">
      <w:pP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Мемлекет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Басшысының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2018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жылғы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5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қазандағы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Жолдауы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Тәуелсіз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Қазақстан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тарихында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маңызды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болды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.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Мемлекет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басшысының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биылғы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Жолдауы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қазақстандықтардың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игілігі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мен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өмір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сүру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сапасын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арттыруға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арналған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.</w:t>
      </w:r>
    </w:p>
    <w:p w14:paraId="130374A7" w14:textId="77777777" w:rsidR="000A30EA" w:rsidRPr="000A30EA" w:rsidRDefault="000A30EA" w:rsidP="000A30EA">
      <w:pP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Біздің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еліміз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қол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жеткізуде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тоқтамайды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,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ол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әрқашан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дамудың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жаңа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мүмкіндіктерін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іздеуде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. Біз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әлемдік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кеңістікте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жалғыз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емеспіз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,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әлемдегі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қалыптасқан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саяси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жағдай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деп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санауымыз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керек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. </w:t>
      </w:r>
    </w:p>
    <w:p w14:paraId="069EEEEE" w14:textId="77777777" w:rsidR="000A30EA" w:rsidRPr="000A30EA" w:rsidRDefault="000A30EA" w:rsidP="000A30EA">
      <w:pP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Президенттің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Жолдауында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нақты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ойластырылған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,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уақытпен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тексерілген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,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әрбір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қазақстандықты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ойластыратын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ел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дамуының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нақты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қадамдары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ұсынылған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.</w:t>
      </w:r>
    </w:p>
    <w:p w14:paraId="1A40E626" w14:textId="77777777" w:rsidR="000A30EA" w:rsidRPr="000A30EA" w:rsidRDefault="000A30EA" w:rsidP="000A30EA">
      <w:pP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Президент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әрқашан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мектепке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дейінгі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және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орта білім беру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туралы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мәселе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қойып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,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бұл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жолы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мектепке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дейінгі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білім беру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жұмысының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әдістемесін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қайта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қарауды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ұсынды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. НЗМ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оқыту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әдістемесі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жүйесі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орта білім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берудің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бірыңғай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стандартына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айналады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.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Білімді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бағалау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жүйесі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халықаралық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стандартқа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бағытталған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.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Бағдарламаның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әрбір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бағыты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маңызды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және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ауқымды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болып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табылады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,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бұл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міндет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әрбір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қазақстандық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педагогқа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жүктеледі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деп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ойлаймыз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.</w:t>
      </w:r>
    </w:p>
    <w:p w14:paraId="46C9F06F" w14:textId="77777777" w:rsidR="000A30EA" w:rsidRPr="000A30EA" w:rsidRDefault="000A30EA" w:rsidP="000A30EA">
      <w:pP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Бізді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Президент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балалардың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қауіпсіздігіне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үлкен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көңіл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бөліп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, ел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мектептерінде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100%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бейнебақылаумен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қамтамасыз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етуге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шақырды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.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Оның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айтуынша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,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мектептер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толып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отыр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,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сол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жерде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Үкіметке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"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үш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ауысымды"жою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туралы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тапсырма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берген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. Президент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мектеп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құрылысына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50 млрд.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теңгеден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астам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қаражат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бөлуді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тапсырды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.</w:t>
      </w:r>
    </w:p>
    <w:p w14:paraId="4C19A7BE" w14:textId="77777777" w:rsidR="000A30EA" w:rsidRPr="000A30EA" w:rsidRDefault="000A30EA" w:rsidP="000A30EA">
      <w:pP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Біз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үшін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маңызды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тармақ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Елбасының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"педагог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мәртебесі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туралы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заңды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"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қабылдау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туралы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ұсынысы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болды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,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ол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оны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өзіне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тән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емес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функциялардан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босатады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және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21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ғасыр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оқушысының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моделін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тәрбиелеу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үшін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ынталандырады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.</w:t>
      </w:r>
    </w:p>
    <w:p w14:paraId="0F450090" w14:textId="77777777" w:rsidR="000A30EA" w:rsidRPr="000A30EA" w:rsidRDefault="000A30EA" w:rsidP="000A30EA">
      <w:pP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Біздің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мектеп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ұжымы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Президенттің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саясатының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арқасында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өз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мақсаттарына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жетіп,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өзін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таңдаған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мамандығына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қызмет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етуге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арнайтынына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қуаныштымын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.</w:t>
      </w:r>
    </w:p>
    <w:p w14:paraId="6533544D" w14:textId="77777777" w:rsidR="000A30EA" w:rsidRPr="000A30EA" w:rsidRDefault="000A30EA" w:rsidP="000A30EA">
      <w:pPr>
        <w:rPr>
          <w:rFonts w:ascii="Times New Roman" w:hAnsi="Times New Roman" w:cs="Times New Roman"/>
          <w:sz w:val="28"/>
          <w:szCs w:val="28"/>
        </w:rPr>
      </w:pPr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val="kk-KZ" w:eastAsia="ru-RU"/>
        </w:rPr>
        <w:t>«</w:t>
      </w:r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Балқаш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қаласының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№10 ЖББОМ" КММ </w:t>
      </w:r>
      <w:proofErr w:type="spellStart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ұжымы</w:t>
      </w:r>
      <w:proofErr w:type="spellEnd"/>
      <w:r w:rsidRPr="000A30EA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»</w:t>
      </w:r>
    </w:p>
    <w:p w14:paraId="2885462F" w14:textId="77777777" w:rsidR="000A30EA" w:rsidRPr="000A30EA" w:rsidRDefault="000A30EA">
      <w:pPr>
        <w:rPr>
          <w:rFonts w:ascii="Times New Roman" w:hAnsi="Times New Roman" w:cs="Times New Roman"/>
          <w:sz w:val="28"/>
          <w:szCs w:val="28"/>
        </w:rPr>
      </w:pPr>
    </w:p>
    <w:sectPr w:rsidR="000A30EA" w:rsidRPr="000A3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A2"/>
    <w:rsid w:val="000A30EA"/>
    <w:rsid w:val="006D42A2"/>
    <w:rsid w:val="0074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FBFA9"/>
  <w15:chartTrackingRefBased/>
  <w15:docId w15:val="{54ECD046-A075-427B-B5F8-3246B4DB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745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7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2018-11-28T08:08:00Z</dcterms:created>
  <dcterms:modified xsi:type="dcterms:W3CDTF">2018-11-29T09:33:00Z</dcterms:modified>
</cp:coreProperties>
</file>