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EB3" w:rsidRDefault="008B4226" w:rsidP="008B4226">
      <w:pPr>
        <w:jc w:val="center"/>
        <w:rPr>
          <w:rFonts w:ascii="Times New Roman" w:hAnsi="Times New Roman" w:cs="Times New Roman"/>
          <w:b/>
          <w:sz w:val="28"/>
          <w:szCs w:val="28"/>
        </w:rPr>
      </w:pPr>
      <w:r w:rsidRPr="008B4226">
        <w:rPr>
          <w:rFonts w:ascii="Times New Roman" w:hAnsi="Times New Roman" w:cs="Times New Roman"/>
          <w:b/>
          <w:sz w:val="28"/>
          <w:szCs w:val="28"/>
        </w:rPr>
        <w:t>Жалпы білім беретін №8 орта мектебінде «Қамқорлық» дәстүрлі</w:t>
      </w:r>
      <w:r>
        <w:rPr>
          <w:rFonts w:ascii="Times New Roman" w:hAnsi="Times New Roman" w:cs="Times New Roman"/>
          <w:b/>
          <w:sz w:val="28"/>
          <w:szCs w:val="28"/>
        </w:rPr>
        <w:t xml:space="preserve"> республикалық акция барысындағы</w:t>
      </w:r>
      <w:r w:rsidRPr="008B4226">
        <w:rPr>
          <w:rFonts w:ascii="Times New Roman" w:hAnsi="Times New Roman" w:cs="Times New Roman"/>
          <w:b/>
          <w:sz w:val="28"/>
          <w:szCs w:val="28"/>
        </w:rPr>
        <w:t xml:space="preserve"> өткізілген іс-шара ақпары</w:t>
      </w:r>
    </w:p>
    <w:p w:rsidR="008B4226" w:rsidRDefault="008B4226" w:rsidP="008B4226">
      <w:pPr>
        <w:ind w:firstLine="708"/>
        <w:jc w:val="both"/>
        <w:rPr>
          <w:rFonts w:ascii="Times New Roman" w:hAnsi="Times New Roman" w:cs="Times New Roman"/>
          <w:sz w:val="28"/>
          <w:szCs w:val="28"/>
        </w:rPr>
      </w:pPr>
      <w:r>
        <w:rPr>
          <w:rFonts w:ascii="Times New Roman" w:hAnsi="Times New Roman" w:cs="Times New Roman"/>
          <w:sz w:val="28"/>
          <w:szCs w:val="28"/>
        </w:rPr>
        <w:t>Қарағанды облысының білім басқармасы Қазақстан Республикасы Білім және ғылым министрлігі Балалардың құқықтарын қорғау комитетінің 2017 жылғы 9 қаңтардағы №3-18-3/55-И хатына сәйкес 2018 жылғы 10 қаңтардан-10 ақпан аралығында «Қамқорлық» дәстүрлі республикалық акция аясында тұрмысы төмен, көп балалы және мүгедек, ата-анасының қамқорлығынсыз қалған балаларға әлеуметтік көмек көрсету және қолдау көрсету, әлеуметтік себептерге байланысты мектепке баруға мүмкіндігі болмай, оқумен қамтылмаған немесе дәлелсіз себептермен сабақтарға ұзақ уақыт бойы қатыспаған мектеп жасындағы балаларды анықтау мақсатында ұйымдастырылған акцияның алғашқы күнінің ақпары.</w:t>
      </w:r>
      <w:r w:rsidRPr="000B71F6">
        <w:rPr>
          <w:rFonts w:ascii="Times New Roman" w:hAnsi="Times New Roman" w:cs="Times New Roman"/>
          <w:sz w:val="28"/>
          <w:szCs w:val="28"/>
        </w:rPr>
        <w:t xml:space="preserve"> </w:t>
      </w:r>
      <w:r>
        <w:rPr>
          <w:rFonts w:ascii="Times New Roman" w:hAnsi="Times New Roman" w:cs="Times New Roman"/>
          <w:sz w:val="28"/>
          <w:szCs w:val="28"/>
        </w:rPr>
        <w:t>Осы акцияны ұйымдастыру</w:t>
      </w:r>
      <w:r w:rsidR="00894871">
        <w:rPr>
          <w:rFonts w:ascii="Times New Roman" w:hAnsi="Times New Roman" w:cs="Times New Roman"/>
          <w:sz w:val="28"/>
          <w:szCs w:val="28"/>
        </w:rPr>
        <w:t xml:space="preserve"> орындау </w:t>
      </w:r>
      <w:r>
        <w:rPr>
          <w:rFonts w:ascii="Times New Roman" w:hAnsi="Times New Roman" w:cs="Times New Roman"/>
          <w:sz w:val="28"/>
          <w:szCs w:val="28"/>
        </w:rPr>
        <w:t xml:space="preserve"> мақсатында </w:t>
      </w:r>
      <w:r w:rsidR="00894871">
        <w:rPr>
          <w:rFonts w:ascii="Times New Roman" w:hAnsi="Times New Roman" w:cs="Times New Roman"/>
          <w:sz w:val="28"/>
          <w:szCs w:val="28"/>
        </w:rPr>
        <w:t xml:space="preserve">мектебімізде </w:t>
      </w:r>
      <w:r>
        <w:rPr>
          <w:rFonts w:ascii="Times New Roman" w:hAnsi="Times New Roman" w:cs="Times New Roman"/>
          <w:sz w:val="28"/>
          <w:szCs w:val="28"/>
        </w:rPr>
        <w:t>10 қаңтар 2</w:t>
      </w:r>
      <w:r w:rsidR="00894871">
        <w:rPr>
          <w:rFonts w:ascii="Times New Roman" w:hAnsi="Times New Roman" w:cs="Times New Roman"/>
          <w:sz w:val="28"/>
          <w:szCs w:val="28"/>
        </w:rPr>
        <w:t>018 жылы  арнайы жоспар құрылып, сол жоспар бойынша бірнеше іс-шаралар орындалып,</w:t>
      </w:r>
      <w:r>
        <w:rPr>
          <w:rFonts w:ascii="Times New Roman" w:hAnsi="Times New Roman" w:cs="Times New Roman"/>
          <w:sz w:val="28"/>
          <w:szCs w:val="28"/>
        </w:rPr>
        <w:t xml:space="preserve"> стенд безендірілді.</w:t>
      </w:r>
    </w:p>
    <w:p w:rsidR="008B4226" w:rsidRDefault="00894871" w:rsidP="008B4226">
      <w:pPr>
        <w:ind w:firstLine="708"/>
        <w:jc w:val="both"/>
        <w:rPr>
          <w:rFonts w:ascii="Times New Roman" w:hAnsi="Times New Roman" w:cs="Times New Roman"/>
          <w:sz w:val="28"/>
          <w:szCs w:val="28"/>
        </w:rPr>
      </w:pPr>
      <w:r>
        <w:rPr>
          <w:noProof/>
        </w:rPr>
        <w:t xml:space="preserve">           </w:t>
      </w:r>
      <w:r w:rsidR="008B4226">
        <w:rPr>
          <w:noProof/>
          <w:lang w:val="ru-RU" w:eastAsia="ru-RU"/>
        </w:rPr>
        <w:drawing>
          <wp:inline distT="0" distB="0" distL="0" distR="0">
            <wp:extent cx="2733040" cy="4437964"/>
            <wp:effectExtent l="138430" t="90170" r="72390" b="129540"/>
            <wp:docPr id="1" name="Рисунок 1" descr="C:\Users\0008\AppData\Local\Microsoft\Windows\INetCache\Content.Word\20180202_13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8\AppData\Local\Microsoft\Windows\INetCache\Content.Word\20180202_135706.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90" r="20352"/>
                    <a:stretch/>
                  </pic:blipFill>
                  <pic:spPr bwMode="auto">
                    <a:xfrm rot="5400000">
                      <a:off x="0" y="0"/>
                      <a:ext cx="2748125" cy="44624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6267" w:rsidRDefault="004D6267" w:rsidP="008B4226">
      <w:pPr>
        <w:ind w:firstLine="708"/>
        <w:jc w:val="both"/>
        <w:rPr>
          <w:rFonts w:ascii="Times New Roman" w:hAnsi="Times New Roman" w:cs="Times New Roman"/>
          <w:sz w:val="28"/>
          <w:szCs w:val="28"/>
        </w:rPr>
      </w:pPr>
    </w:p>
    <w:p w:rsidR="004D6267" w:rsidRDefault="004D6267" w:rsidP="008B4226">
      <w:pPr>
        <w:ind w:firstLine="708"/>
        <w:jc w:val="both"/>
        <w:rPr>
          <w:rFonts w:ascii="Times New Roman" w:hAnsi="Times New Roman" w:cs="Times New Roman"/>
          <w:sz w:val="28"/>
          <w:szCs w:val="28"/>
        </w:rPr>
      </w:pPr>
    </w:p>
    <w:p w:rsidR="004D6267" w:rsidRDefault="004D6267" w:rsidP="008B4226">
      <w:pPr>
        <w:ind w:firstLine="708"/>
        <w:jc w:val="both"/>
        <w:rPr>
          <w:rFonts w:ascii="Times New Roman" w:hAnsi="Times New Roman" w:cs="Times New Roman"/>
          <w:sz w:val="28"/>
          <w:szCs w:val="28"/>
        </w:rPr>
      </w:pPr>
      <w:r>
        <w:rPr>
          <w:rFonts w:ascii="Times New Roman" w:hAnsi="Times New Roman" w:cs="Times New Roman"/>
          <w:sz w:val="28"/>
          <w:szCs w:val="28"/>
        </w:rPr>
        <w:t xml:space="preserve">Сондай-ақ, қаңтардың 12 «Қамқорлық»акциясы аясында оқушылардың санасына мейірімділік, қайырымдылық ұғымдарын қалыптастыру, әлеуметтік </w:t>
      </w:r>
      <w:r>
        <w:rPr>
          <w:rFonts w:ascii="Times New Roman" w:hAnsi="Times New Roman" w:cs="Times New Roman"/>
          <w:sz w:val="28"/>
          <w:szCs w:val="28"/>
        </w:rPr>
        <w:lastRenderedPageBreak/>
        <w:t>жағдайы төмен балаларға көмек көрсету, оқушыларды кішіпейілдікке, бауырмалдылыққа баулу мақсатында 2-сынып оқушыларына «Қайырымдылық жасау игі іс» тақырыбында бейнефильм көрсетілді.</w:t>
      </w:r>
    </w:p>
    <w:p w:rsidR="004D6267" w:rsidRDefault="004D6267" w:rsidP="004D6267">
      <w:pPr>
        <w:jc w:val="both"/>
        <w:rPr>
          <w:noProof/>
        </w:rPr>
      </w:pPr>
      <w:r>
        <w:rPr>
          <w:noProof/>
        </w:rPr>
        <w:t xml:space="preserve">               </w:t>
      </w:r>
      <w:r>
        <w:rPr>
          <w:noProof/>
          <w:lang w:val="ru-RU" w:eastAsia="ru-RU"/>
        </w:rPr>
        <w:drawing>
          <wp:inline distT="0" distB="0" distL="0" distR="0">
            <wp:extent cx="2266950" cy="1562100"/>
            <wp:effectExtent l="0" t="0" r="0" b="0"/>
            <wp:docPr id="4" name="Рисунок 4" descr="C:\Users\0008\AppData\Local\Microsoft\Windows\INetCache\Content.Word\IMG-201802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8\AppData\Local\Microsoft\Windows\INetCache\Content.Word\IMG-20180202-WA002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037" cy="1562160"/>
                    </a:xfrm>
                    <a:prstGeom prst="rect">
                      <a:avLst/>
                    </a:prstGeom>
                    <a:noFill/>
                    <a:ln>
                      <a:noFill/>
                    </a:ln>
                  </pic:spPr>
                </pic:pic>
              </a:graphicData>
            </a:graphic>
          </wp:inline>
        </w:drawing>
      </w:r>
      <w:r>
        <w:rPr>
          <w:noProof/>
        </w:rPr>
        <w:t xml:space="preserve">        </w:t>
      </w:r>
      <w:r>
        <w:rPr>
          <w:noProof/>
          <w:lang w:val="ru-RU" w:eastAsia="ru-RU"/>
        </w:rPr>
        <w:drawing>
          <wp:inline distT="0" distB="0" distL="0" distR="0">
            <wp:extent cx="2152650" cy="1562100"/>
            <wp:effectExtent l="0" t="0" r="0" b="0"/>
            <wp:docPr id="5" name="Рисунок 5" descr="C:\Users\0008\AppData\Local\Microsoft\Windows\INetCache\Content.Word\IMG-201802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08\AppData\Local\Microsoft\Windows\INetCache\Content.Word\IMG-20180202-WA003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736" cy="1562162"/>
                    </a:xfrm>
                    <a:prstGeom prst="rect">
                      <a:avLst/>
                    </a:prstGeom>
                    <a:noFill/>
                    <a:ln>
                      <a:noFill/>
                    </a:ln>
                  </pic:spPr>
                </pic:pic>
              </a:graphicData>
            </a:graphic>
          </wp:inline>
        </w:drawing>
      </w:r>
    </w:p>
    <w:p w:rsidR="004D6267" w:rsidRDefault="004D6267" w:rsidP="004D6267">
      <w:pPr>
        <w:jc w:val="both"/>
        <w:rPr>
          <w:noProof/>
        </w:rPr>
      </w:pPr>
      <w:r>
        <w:rPr>
          <w:noProof/>
        </w:rPr>
        <w:t xml:space="preserve">               </w:t>
      </w:r>
      <w:r>
        <w:rPr>
          <w:noProof/>
          <w:lang w:val="ru-RU" w:eastAsia="ru-RU"/>
        </w:rPr>
        <w:drawing>
          <wp:inline distT="0" distB="0" distL="0" distR="0">
            <wp:extent cx="2266950" cy="1743075"/>
            <wp:effectExtent l="0" t="0" r="0" b="9525"/>
            <wp:docPr id="6" name="Рисунок 6" descr="C:\Users\0008\AppData\Local\Microsoft\Windows\INetCache\Content.Word\IMG-201802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8\AppData\Local\Microsoft\Windows\INetCache\Content.Word\IMG-20180202-WA003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036" cy="1743141"/>
                    </a:xfrm>
                    <a:prstGeom prst="rect">
                      <a:avLst/>
                    </a:prstGeom>
                    <a:noFill/>
                    <a:ln>
                      <a:noFill/>
                    </a:ln>
                  </pic:spPr>
                </pic:pic>
              </a:graphicData>
            </a:graphic>
          </wp:inline>
        </w:drawing>
      </w:r>
      <w:r>
        <w:rPr>
          <w:noProof/>
        </w:rPr>
        <w:t xml:space="preserve">        </w:t>
      </w:r>
      <w:r>
        <w:rPr>
          <w:noProof/>
          <w:lang w:val="ru-RU" w:eastAsia="ru-RU"/>
        </w:rPr>
        <w:drawing>
          <wp:inline distT="0" distB="0" distL="0" distR="0">
            <wp:extent cx="2162175" cy="1762125"/>
            <wp:effectExtent l="0" t="0" r="9525" b="9525"/>
            <wp:docPr id="7" name="Рисунок 7" descr="C:\Users\0008\AppData\Local\Microsoft\Windows\INetCache\Content.Word\IMG-201802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08\AppData\Local\Microsoft\Windows\INetCache\Content.Word\IMG-20180202-WA00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257" cy="1762192"/>
                    </a:xfrm>
                    <a:prstGeom prst="rect">
                      <a:avLst/>
                    </a:prstGeom>
                    <a:noFill/>
                    <a:ln>
                      <a:noFill/>
                    </a:ln>
                  </pic:spPr>
                </pic:pic>
              </a:graphicData>
            </a:graphic>
          </wp:inline>
        </w:drawing>
      </w:r>
    </w:p>
    <w:p w:rsidR="00F35480" w:rsidRDefault="00F35480" w:rsidP="004D6267">
      <w:pPr>
        <w:jc w:val="both"/>
        <w:rPr>
          <w:noProof/>
        </w:rPr>
      </w:pPr>
    </w:p>
    <w:p w:rsidR="00F35480" w:rsidRDefault="00894871" w:rsidP="00F35480">
      <w:pPr>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Сонымен қатар қ</w:t>
      </w:r>
      <w:r w:rsidR="00F35480" w:rsidRPr="00F35480">
        <w:rPr>
          <w:rFonts w:ascii="Times New Roman" w:hAnsi="Times New Roman" w:cs="Times New Roman"/>
          <w:color w:val="000000"/>
          <w:sz w:val="28"/>
          <w:szCs w:val="28"/>
          <w:shd w:val="clear" w:color="auto" w:fill="FFFFFF"/>
        </w:rPr>
        <w:t xml:space="preserve">арттардың даналығын қашан да алға ұстап, осыдан үлгі-өнеге алып, сонымен қатар рухани демеудің маңызды рөлі бар екенін дәлелдей отырып, олардың өміріне нұр енгізу мақсатында 12.01.2018 жылы 8-сынып оқушылары «Қарттарға-қайырымдылық жасайық» тарыбында қарттардың үйіне барып қайтты. </w:t>
      </w:r>
      <w:r w:rsidR="00F35480" w:rsidRPr="00F35480">
        <w:rPr>
          <w:rFonts w:ascii="Times New Roman" w:hAnsi="Times New Roman" w:cs="Times New Roman"/>
          <w:bCs/>
          <w:sz w:val="28"/>
          <w:szCs w:val="28"/>
        </w:rPr>
        <w:t>Оқушылар осы кісілерге деген құрмет, сүйіспеншіліктерін, ізгі тілектерін білдіріп және өз қолдарымен жасаған сыйлықтарын үлестіреді.</w:t>
      </w:r>
    </w:p>
    <w:p w:rsidR="00F35480" w:rsidRDefault="00CD48C3" w:rsidP="00F35480">
      <w:pPr>
        <w:jc w:val="both"/>
        <w:rPr>
          <w:rFonts w:ascii="Times New Roman" w:hAnsi="Times New Roman" w:cs="Times New Roman"/>
          <w:sz w:val="28"/>
          <w:szCs w:val="28"/>
        </w:rPr>
      </w:pPr>
      <w:r>
        <w:rPr>
          <w:noProof/>
        </w:rPr>
        <w:t xml:space="preserve">       </w:t>
      </w:r>
      <w:r w:rsidR="00F35480">
        <w:rPr>
          <w:noProof/>
          <w:lang w:val="ru-RU" w:eastAsia="ru-RU"/>
        </w:rPr>
        <w:drawing>
          <wp:inline distT="0" distB="0" distL="0" distR="0">
            <wp:extent cx="2352675" cy="1800225"/>
            <wp:effectExtent l="190500" t="190500" r="200025" b="200025"/>
            <wp:docPr id="8" name="Рисунок 8" descr="C:\Users\0008\AppData\Local\Microsoft\Windows\INetCache\Content.Word\IMG-201802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08\AppData\Local\Microsoft\Windows\INetCache\Content.Word\IMG-20180205-WA001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7632"/>
                    <a:stretch/>
                  </pic:blipFill>
                  <pic:spPr bwMode="auto">
                    <a:xfrm>
                      <a:off x="0" y="0"/>
                      <a:ext cx="2352770" cy="18002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F35480">
        <w:rPr>
          <w:rFonts w:ascii="Times New Roman" w:hAnsi="Times New Roman" w:cs="Times New Roman"/>
          <w:sz w:val="28"/>
          <w:szCs w:val="28"/>
        </w:rPr>
        <w:t xml:space="preserve"> </w:t>
      </w:r>
      <w:r w:rsidR="00F35480">
        <w:rPr>
          <w:noProof/>
          <w:lang w:val="ru-RU" w:eastAsia="ru-RU"/>
        </w:rPr>
        <w:drawing>
          <wp:inline distT="0" distB="0" distL="0" distR="0">
            <wp:extent cx="2276475" cy="1781175"/>
            <wp:effectExtent l="190500" t="190500" r="200025" b="200025"/>
            <wp:docPr id="9" name="Рисунок 9" descr="C:\Users\0008\AppData\Local\Microsoft\Windows\INetCache\Content.Word\IMG-20180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08\AppData\Local\Microsoft\Windows\INetCache\Content.Word\IMG-20180205-WA00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559" cy="1781241"/>
                    </a:xfrm>
                    <a:prstGeom prst="rect">
                      <a:avLst/>
                    </a:prstGeom>
                    <a:ln>
                      <a:noFill/>
                    </a:ln>
                    <a:effectLst>
                      <a:outerShdw blurRad="190500" algn="tl" rotWithShape="0">
                        <a:srgbClr val="000000">
                          <a:alpha val="70000"/>
                        </a:srgbClr>
                      </a:outerShdw>
                    </a:effectLst>
                  </pic:spPr>
                </pic:pic>
              </a:graphicData>
            </a:graphic>
          </wp:inline>
        </w:drawing>
      </w:r>
    </w:p>
    <w:p w:rsidR="00DC2E67" w:rsidRDefault="00F35480" w:rsidP="00F35480">
      <w:pPr>
        <w:jc w:val="both"/>
        <w:rPr>
          <w:rFonts w:ascii="Times New Roman" w:hAnsi="Times New Roman" w:cs="Times New Roman"/>
          <w:sz w:val="28"/>
          <w:szCs w:val="28"/>
        </w:rPr>
      </w:pPr>
      <w:r>
        <w:rPr>
          <w:rFonts w:ascii="Times New Roman" w:hAnsi="Times New Roman" w:cs="Times New Roman"/>
          <w:sz w:val="28"/>
          <w:szCs w:val="28"/>
        </w:rPr>
        <w:t xml:space="preserve">13 қаңтар 2018 жылы оқушы бойына рухани-адамгершілік қасиеттерін ұялату, жақсы-жаманды ажырата білуге, </w:t>
      </w:r>
      <w:r w:rsidR="00DC2E67">
        <w:rPr>
          <w:rFonts w:ascii="Times New Roman" w:hAnsi="Times New Roman" w:cs="Times New Roman"/>
          <w:sz w:val="28"/>
          <w:szCs w:val="28"/>
        </w:rPr>
        <w:t>адамдық асыл қасиеттерді игеруге ықпал ету, бір - бірімен қарым-қатынастарын жақсарту мақсатында 1-сынып оқушыларына «Қайырымдылық-үміт сәулесі» тақырыбында ертегі тыңдатты.</w:t>
      </w:r>
    </w:p>
    <w:p w:rsidR="00F35480" w:rsidRPr="00F35480" w:rsidRDefault="00CD48C3" w:rsidP="00F35480">
      <w:pPr>
        <w:jc w:val="both"/>
        <w:rPr>
          <w:rFonts w:ascii="Times New Roman" w:hAnsi="Times New Roman" w:cs="Times New Roman"/>
          <w:sz w:val="28"/>
          <w:szCs w:val="28"/>
        </w:rPr>
      </w:pPr>
      <w:r>
        <w:rPr>
          <w:noProof/>
        </w:rPr>
        <w:lastRenderedPageBreak/>
        <w:t xml:space="preserve">                 </w:t>
      </w:r>
      <w:r w:rsidR="00DC2E67">
        <w:rPr>
          <w:noProof/>
          <w:lang w:val="ru-RU" w:eastAsia="ru-RU"/>
        </w:rPr>
        <w:drawing>
          <wp:inline distT="0" distB="0" distL="0" distR="0">
            <wp:extent cx="2409825" cy="1819275"/>
            <wp:effectExtent l="0" t="0" r="9525" b="9525"/>
            <wp:docPr id="10" name="Рисунок 10" descr="C:\Users\0008\AppData\Local\Microsoft\Windows\INetCache\Content.Word\IMG-2018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08\AppData\Local\Microsoft\Windows\INetCache\Content.Word\IMG-20180202-WA00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918" cy="1819345"/>
                    </a:xfrm>
                    <a:prstGeom prst="rect">
                      <a:avLst/>
                    </a:prstGeom>
                    <a:noFill/>
                    <a:ln>
                      <a:noFill/>
                    </a:ln>
                  </pic:spPr>
                </pic:pic>
              </a:graphicData>
            </a:graphic>
          </wp:inline>
        </w:drawing>
      </w:r>
      <w:r w:rsidR="00DC2E67">
        <w:rPr>
          <w:rFonts w:ascii="Times New Roman" w:hAnsi="Times New Roman" w:cs="Times New Roman"/>
          <w:sz w:val="28"/>
          <w:szCs w:val="28"/>
        </w:rPr>
        <w:t xml:space="preserve"> </w:t>
      </w:r>
      <w:r w:rsidR="00DC2E67">
        <w:rPr>
          <w:noProof/>
        </w:rPr>
        <w:t xml:space="preserve">   </w:t>
      </w:r>
      <w:r w:rsidR="00DC2E67">
        <w:rPr>
          <w:noProof/>
          <w:lang w:val="ru-RU" w:eastAsia="ru-RU"/>
        </w:rPr>
        <w:drawing>
          <wp:inline distT="0" distB="0" distL="0" distR="0">
            <wp:extent cx="2438400" cy="1828800"/>
            <wp:effectExtent l="0" t="0" r="0" b="0"/>
            <wp:docPr id="11" name="Рисунок 11" descr="C:\Users\0008\AppData\Local\Microsoft\Windows\INetCache\Content.Word\IMG-20180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08\AppData\Local\Microsoft\Windows\INetCache\Content.Word\IMG-20180202-WA0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93" cy="1828870"/>
                    </a:xfrm>
                    <a:prstGeom prst="rect">
                      <a:avLst/>
                    </a:prstGeom>
                    <a:noFill/>
                    <a:ln>
                      <a:noFill/>
                    </a:ln>
                  </pic:spPr>
                </pic:pic>
              </a:graphicData>
            </a:graphic>
          </wp:inline>
        </w:drawing>
      </w:r>
    </w:p>
    <w:p w:rsidR="008B4226" w:rsidRDefault="00F35480" w:rsidP="008B4226">
      <w:pPr>
        <w:rPr>
          <w:noProof/>
        </w:rPr>
      </w:pPr>
      <w:r>
        <w:rPr>
          <w:color w:val="000000"/>
          <w:sz w:val="27"/>
          <w:szCs w:val="27"/>
          <w:shd w:val="clear" w:color="auto" w:fill="FFFFFF"/>
        </w:rPr>
        <w:t xml:space="preserve">  </w:t>
      </w:r>
      <w:r w:rsidR="00DC2E67">
        <w:rPr>
          <w:noProof/>
        </w:rPr>
        <w:t xml:space="preserve">                                      </w:t>
      </w:r>
      <w:r w:rsidR="00CD48C3">
        <w:rPr>
          <w:noProof/>
        </w:rPr>
        <w:t xml:space="preserve">               </w:t>
      </w:r>
      <w:r w:rsidR="00DC2E67">
        <w:rPr>
          <w:noProof/>
          <w:lang w:val="ru-RU" w:eastAsia="ru-RU"/>
        </w:rPr>
        <w:drawing>
          <wp:inline distT="0" distB="0" distL="0" distR="0">
            <wp:extent cx="2590800" cy="1819275"/>
            <wp:effectExtent l="0" t="0" r="0" b="9525"/>
            <wp:docPr id="12" name="Рисунок 12" descr="C:\Users\0008\AppData\Local\Microsoft\Windows\INetCache\Content.Word\IMG-20180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008\AppData\Local\Microsoft\Windows\INetCache\Content.Word\IMG-20180202-WA001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900" cy="1819345"/>
                    </a:xfrm>
                    <a:prstGeom prst="rect">
                      <a:avLst/>
                    </a:prstGeom>
                    <a:noFill/>
                    <a:ln>
                      <a:noFill/>
                    </a:ln>
                  </pic:spPr>
                </pic:pic>
              </a:graphicData>
            </a:graphic>
          </wp:inline>
        </w:drawing>
      </w:r>
    </w:p>
    <w:p w:rsidR="00DC2E67" w:rsidRDefault="00DC2E67" w:rsidP="00DC2E67">
      <w:pPr>
        <w:jc w:val="both"/>
        <w:rPr>
          <w:rFonts w:ascii="Times New Roman" w:hAnsi="Times New Roman" w:cs="Times New Roman"/>
          <w:noProof/>
          <w:sz w:val="28"/>
          <w:szCs w:val="28"/>
        </w:rPr>
      </w:pPr>
      <w:r w:rsidRPr="00DC2E67">
        <w:rPr>
          <w:rFonts w:ascii="Times New Roman" w:hAnsi="Times New Roman" w:cs="Times New Roman"/>
          <w:noProof/>
          <w:sz w:val="28"/>
          <w:szCs w:val="28"/>
        </w:rPr>
        <w:t>Кішкентай оқушылар жақсылық жасау-имандылықтың, тәрбиеліктің, парасаттылықтың айқын көрінісі екенін, әркез жүрегіміз кең, пейіліміз ақ болып жақсылық жасауға ұмтылу керектігін түсінді.</w:t>
      </w:r>
      <w:r w:rsidR="00894871">
        <w:rPr>
          <w:rFonts w:ascii="Times New Roman" w:hAnsi="Times New Roman" w:cs="Times New Roman"/>
          <w:noProof/>
          <w:sz w:val="28"/>
          <w:szCs w:val="28"/>
        </w:rPr>
        <w:t xml:space="preserve"> </w:t>
      </w:r>
    </w:p>
    <w:p w:rsidR="00DC2E67" w:rsidRDefault="00894871" w:rsidP="00DC2E67">
      <w:pPr>
        <w:jc w:val="both"/>
        <w:rPr>
          <w:rFonts w:ascii="Times New Roman" w:hAnsi="Times New Roman" w:cs="Times New Roman"/>
          <w:sz w:val="28"/>
          <w:szCs w:val="28"/>
        </w:rPr>
      </w:pPr>
      <w:r>
        <w:rPr>
          <w:rFonts w:ascii="Times New Roman" w:hAnsi="Times New Roman" w:cs="Times New Roman"/>
          <w:noProof/>
          <w:sz w:val="28"/>
          <w:szCs w:val="28"/>
        </w:rPr>
        <w:t xml:space="preserve">Ал </w:t>
      </w:r>
      <w:r w:rsidR="00F82ED5">
        <w:rPr>
          <w:rFonts w:ascii="Times New Roman" w:hAnsi="Times New Roman" w:cs="Times New Roman"/>
          <w:noProof/>
          <w:sz w:val="28"/>
          <w:szCs w:val="28"/>
        </w:rPr>
        <w:t>,</w:t>
      </w:r>
      <w:bookmarkStart w:id="0" w:name="_GoBack"/>
      <w:bookmarkEnd w:id="0"/>
      <w:r w:rsidR="00DC2E67" w:rsidRPr="00DC2E67">
        <w:rPr>
          <w:rFonts w:ascii="Times New Roman" w:hAnsi="Times New Roman" w:cs="Times New Roman"/>
          <w:noProof/>
          <w:sz w:val="28"/>
          <w:szCs w:val="28"/>
        </w:rPr>
        <w:t xml:space="preserve">16 қаңтар 2018 жылы «Қайырымдылық-асыл қасиет» атты тақырыбында мектеп оқушылары сынып сағаттарын өткізді. Оқушылар </w:t>
      </w:r>
      <w:r w:rsidR="00DC2E67" w:rsidRPr="00DC2E67">
        <w:rPr>
          <w:rFonts w:ascii="Times New Roman" w:hAnsi="Times New Roman" w:cs="Times New Roman"/>
          <w:sz w:val="28"/>
          <w:szCs w:val="28"/>
        </w:rPr>
        <w:t>«мейірімділік», «қайырымдылық» қасиет</w:t>
      </w:r>
      <w:r w:rsidR="00DC2E67">
        <w:rPr>
          <w:rFonts w:ascii="Times New Roman" w:hAnsi="Times New Roman" w:cs="Times New Roman"/>
          <w:sz w:val="28"/>
          <w:szCs w:val="28"/>
        </w:rPr>
        <w:t>тері туралы түсініктерін кеңейтіп</w:t>
      </w:r>
      <w:r w:rsidR="00DC2E67" w:rsidRPr="00DC2E67">
        <w:rPr>
          <w:rFonts w:ascii="Times New Roman" w:hAnsi="Times New Roman" w:cs="Times New Roman"/>
          <w:sz w:val="28"/>
          <w:szCs w:val="28"/>
        </w:rPr>
        <w:t xml:space="preserve">. </w:t>
      </w:r>
      <w:r w:rsidR="00DC2E67">
        <w:rPr>
          <w:rFonts w:ascii="Times New Roman" w:hAnsi="Times New Roman" w:cs="Times New Roman"/>
          <w:sz w:val="28"/>
          <w:szCs w:val="28"/>
        </w:rPr>
        <w:t xml:space="preserve">Сынып </w:t>
      </w:r>
      <w:r>
        <w:rPr>
          <w:rFonts w:ascii="Times New Roman" w:hAnsi="Times New Roman" w:cs="Times New Roman"/>
          <w:sz w:val="28"/>
          <w:szCs w:val="28"/>
        </w:rPr>
        <w:t xml:space="preserve">сағаты барысында </w:t>
      </w:r>
      <w:r w:rsidR="00DC2E67" w:rsidRPr="00DC2E67">
        <w:rPr>
          <w:rFonts w:ascii="Times New Roman" w:hAnsi="Times New Roman" w:cs="Times New Roman"/>
          <w:sz w:val="28"/>
          <w:szCs w:val="28"/>
        </w:rPr>
        <w:t xml:space="preserve">адамның жақсы қасиеттерінің бірі </w:t>
      </w:r>
      <w:r w:rsidR="00DC2E67">
        <w:rPr>
          <w:rFonts w:ascii="Times New Roman" w:hAnsi="Times New Roman" w:cs="Times New Roman"/>
          <w:sz w:val="28"/>
          <w:szCs w:val="28"/>
        </w:rPr>
        <w:t>мейірімділік жайлы әңгіме жүргізіп, а</w:t>
      </w:r>
      <w:r w:rsidR="00DC2E67" w:rsidRPr="00DC2E67">
        <w:rPr>
          <w:rFonts w:ascii="Times New Roman" w:hAnsi="Times New Roman" w:cs="Times New Roman"/>
          <w:sz w:val="28"/>
          <w:szCs w:val="28"/>
        </w:rPr>
        <w:t>дамдардың бір-біріне деген мейірімділігі – әдептілік белгісі</w:t>
      </w:r>
      <w:r w:rsidR="00DC2E67">
        <w:rPr>
          <w:rFonts w:ascii="Times New Roman" w:hAnsi="Times New Roman" w:cs="Times New Roman"/>
          <w:sz w:val="28"/>
          <w:szCs w:val="28"/>
        </w:rPr>
        <w:t xml:space="preserve"> екенін ұғынып</w:t>
      </w:r>
      <w:r>
        <w:rPr>
          <w:rFonts w:ascii="Times New Roman" w:hAnsi="Times New Roman" w:cs="Times New Roman"/>
          <w:sz w:val="28"/>
          <w:szCs w:val="28"/>
        </w:rPr>
        <w:t>,</w:t>
      </w:r>
      <w:r w:rsidR="00DC2E67" w:rsidRPr="00DC2E67">
        <w:rPr>
          <w:rFonts w:ascii="Times New Roman" w:hAnsi="Times New Roman" w:cs="Times New Roman"/>
          <w:sz w:val="28"/>
          <w:szCs w:val="28"/>
        </w:rPr>
        <w:t xml:space="preserve"> </w:t>
      </w:r>
      <w:r>
        <w:rPr>
          <w:rFonts w:ascii="Times New Roman" w:hAnsi="Times New Roman" w:cs="Times New Roman"/>
          <w:sz w:val="28"/>
          <w:szCs w:val="28"/>
        </w:rPr>
        <w:t>о</w:t>
      </w:r>
      <w:r w:rsidR="00DC2E67">
        <w:rPr>
          <w:rFonts w:ascii="Times New Roman" w:hAnsi="Times New Roman" w:cs="Times New Roman"/>
          <w:sz w:val="28"/>
          <w:szCs w:val="28"/>
        </w:rPr>
        <w:t>қушылар бір-біріне</w:t>
      </w:r>
      <w:r w:rsidR="00DC2E67" w:rsidRPr="00DC2E67">
        <w:rPr>
          <w:rFonts w:ascii="Times New Roman" w:hAnsi="Times New Roman" w:cs="Times New Roman"/>
          <w:sz w:val="28"/>
          <w:szCs w:val="28"/>
        </w:rPr>
        <w:t xml:space="preserve"> жақсы тілек</w:t>
      </w:r>
      <w:r w:rsidR="00DC2E67">
        <w:rPr>
          <w:rFonts w:ascii="Times New Roman" w:hAnsi="Times New Roman" w:cs="Times New Roman"/>
          <w:sz w:val="28"/>
          <w:szCs w:val="28"/>
        </w:rPr>
        <w:t>тер тілеп</w:t>
      </w:r>
      <w:r w:rsidR="00DC2E67" w:rsidRPr="00DC2E67">
        <w:rPr>
          <w:rFonts w:ascii="Times New Roman" w:hAnsi="Times New Roman" w:cs="Times New Roman"/>
          <w:sz w:val="28"/>
          <w:szCs w:val="28"/>
        </w:rPr>
        <w:t>, жылы лебіздер білдіруд</w:t>
      </w:r>
      <w:r w:rsidR="00DC2E67">
        <w:rPr>
          <w:rFonts w:ascii="Times New Roman" w:hAnsi="Times New Roman" w:cs="Times New Roman"/>
          <w:sz w:val="28"/>
          <w:szCs w:val="28"/>
        </w:rPr>
        <w:t>ің өзі жақсы қасиет екенін түсінді.</w:t>
      </w:r>
    </w:p>
    <w:p w:rsidR="00DC2E67" w:rsidRDefault="00CD48C3" w:rsidP="00DC2E67">
      <w:pPr>
        <w:jc w:val="both"/>
        <w:rPr>
          <w:noProof/>
        </w:rPr>
      </w:pPr>
      <w:r>
        <w:rPr>
          <w:noProof/>
        </w:rPr>
        <w:t xml:space="preserve">     </w:t>
      </w:r>
      <w:r w:rsidR="00DC2E67">
        <w:rPr>
          <w:noProof/>
          <w:lang w:val="ru-RU" w:eastAsia="ru-RU"/>
        </w:rPr>
        <w:drawing>
          <wp:inline distT="0" distB="0" distL="0" distR="0">
            <wp:extent cx="2371725" cy="1485900"/>
            <wp:effectExtent l="95250" t="95250" r="104775" b="95250"/>
            <wp:docPr id="13" name="Рисунок 13" descr="C:\Users\0008\AppData\Local\Microsoft\Windows\INetCache\Content.Word\20180205_14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008\AppData\Local\Microsoft\Windows\INetCache\Content.Word\20180205_14275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1485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DC2E67">
        <w:rPr>
          <w:rFonts w:ascii="Times New Roman" w:hAnsi="Times New Roman" w:cs="Times New Roman"/>
          <w:sz w:val="28"/>
          <w:szCs w:val="28"/>
        </w:rPr>
        <w:t xml:space="preserve"> </w:t>
      </w:r>
      <w:r w:rsidR="00DC2E67">
        <w:rPr>
          <w:noProof/>
        </w:rPr>
        <w:t xml:space="preserve">  </w:t>
      </w:r>
      <w:r>
        <w:rPr>
          <w:noProof/>
        </w:rPr>
        <w:t xml:space="preserve">      </w:t>
      </w:r>
      <w:r w:rsidR="00DC2E67">
        <w:rPr>
          <w:noProof/>
          <w:lang w:val="ru-RU" w:eastAsia="ru-RU"/>
        </w:rPr>
        <w:drawing>
          <wp:inline distT="0" distB="0" distL="0" distR="0">
            <wp:extent cx="2428875" cy="1476375"/>
            <wp:effectExtent l="95250" t="95250" r="104775" b="104775"/>
            <wp:docPr id="14" name="Рисунок 14" descr="C:\Users\0008\AppData\Local\Microsoft\Windows\INetCache\Content.Word\20180205_14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008\AppData\Local\Microsoft\Windows\INetCache\Content.Word\20180205_1428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921" cy="1476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2E67" w:rsidRDefault="00DC2E67" w:rsidP="00DC2E67">
      <w:pPr>
        <w:jc w:val="both"/>
        <w:rPr>
          <w:rFonts w:ascii="Times New Roman" w:hAnsi="Times New Roman" w:cs="Times New Roman"/>
          <w:sz w:val="28"/>
          <w:szCs w:val="28"/>
        </w:rPr>
      </w:pPr>
      <w:r>
        <w:rPr>
          <w:noProof/>
          <w:lang w:val="ru-RU" w:eastAsia="ru-RU"/>
        </w:rPr>
        <w:lastRenderedPageBreak/>
        <w:drawing>
          <wp:inline distT="0" distB="0" distL="0" distR="0">
            <wp:extent cx="1838325" cy="1428750"/>
            <wp:effectExtent l="57150" t="76200" r="85725" b="895350"/>
            <wp:docPr id="15" name="Рисунок 15" descr="C:\Users\0008\AppData\Local\Microsoft\Windows\INetCache\Content.Word\20180205_14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008\AppData\Local\Microsoft\Windows\INetCache\Content.Word\20180205_14421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57" cy="1428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lang w:val="ru-RU" w:eastAsia="ru-RU"/>
        </w:rPr>
        <w:drawing>
          <wp:inline distT="0" distB="0" distL="0" distR="0">
            <wp:extent cx="1933575" cy="1419225"/>
            <wp:effectExtent l="76200" t="76200" r="66675" b="885825"/>
            <wp:docPr id="17" name="Рисунок 17" descr="C:\Users\0008\AppData\Local\Microsoft\Windows\INetCache\Content.Word\20180205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008\AppData\Local\Microsoft\Windows\INetCache\Content.Word\20180205_14414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611" cy="14192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lang w:val="ru-RU" w:eastAsia="ru-RU"/>
        </w:rPr>
        <w:drawing>
          <wp:inline distT="0" distB="0" distL="0" distR="0">
            <wp:extent cx="1914525" cy="1438275"/>
            <wp:effectExtent l="76200" t="76200" r="66675" b="885825"/>
            <wp:docPr id="18" name="Рисунок 18" descr="C:\Users\0008\AppData\Local\Microsoft\Windows\INetCache\Content.Word\20180205_14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008\AppData\Local\Microsoft\Windows\INetCache\Content.Word\20180205_1441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60" cy="14383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D48C3" w:rsidRDefault="00CD48C3" w:rsidP="00DC2E67">
      <w:pPr>
        <w:jc w:val="both"/>
        <w:rPr>
          <w:rFonts w:ascii="Times New Roman" w:hAnsi="Times New Roman" w:cs="Times New Roman"/>
          <w:sz w:val="28"/>
          <w:szCs w:val="28"/>
        </w:rPr>
      </w:pPr>
      <w:r>
        <w:rPr>
          <w:rFonts w:ascii="Times New Roman" w:hAnsi="Times New Roman" w:cs="Times New Roman"/>
          <w:sz w:val="28"/>
          <w:szCs w:val="28"/>
        </w:rPr>
        <w:t>Сондай-ақ, 2 ақпан 2018 жылы әлеуметтік күн көрісі төмен, көп балалы және тұрмысы төмен отбасылардан шыққан балаларға, жетім және ата-ана қамқорлығынсыз қалған, Қазақстан Республикасының заңнамасында анықталған балалардың өзге де санаттарына қолдау көрсету мақсатында  аз қамтылған және көп балалы отбасынан шыққан мектеп оқушыларды оқу құралдармен қамтамасыз етті. Оқушылар өз ризашылықтарын білдіріп, жылы лебіздерін айтты.</w:t>
      </w:r>
    </w:p>
    <w:p w:rsidR="00CD48C3" w:rsidRDefault="00CD48C3" w:rsidP="00DC2E67">
      <w:pPr>
        <w:jc w:val="both"/>
        <w:rPr>
          <w:rFonts w:ascii="Times New Roman" w:hAnsi="Times New Roman" w:cs="Times New Roman"/>
          <w:sz w:val="28"/>
          <w:szCs w:val="28"/>
        </w:rPr>
      </w:pPr>
      <w:r>
        <w:rPr>
          <w:noProof/>
        </w:rPr>
        <w:t xml:space="preserve"> </w:t>
      </w:r>
      <w:r>
        <w:rPr>
          <w:noProof/>
          <w:lang w:val="ru-RU" w:eastAsia="ru-RU"/>
        </w:rPr>
        <w:drawing>
          <wp:inline distT="0" distB="0" distL="0" distR="0">
            <wp:extent cx="1438275" cy="2781300"/>
            <wp:effectExtent l="0" t="0" r="9525" b="0"/>
            <wp:docPr id="20" name="Рисунок 20" descr="C:\Users\0008\AppData\Local\Microsoft\Windows\INetCache\Content.Word\IMG-20180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0008\AppData\Local\Microsoft\Windows\INetCache\Content.Word\IMG-20180205-WA000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2781300"/>
                    </a:xfrm>
                    <a:prstGeom prst="rect">
                      <a:avLst/>
                    </a:prstGeom>
                    <a:ln>
                      <a:noFill/>
                    </a:ln>
                    <a:effectLst>
                      <a:softEdge rad="112500"/>
                    </a:effectLst>
                  </pic:spPr>
                </pic:pic>
              </a:graphicData>
            </a:graphic>
          </wp:inline>
        </w:drawing>
      </w:r>
      <w:r>
        <w:rPr>
          <w:noProof/>
          <w:lang w:val="ru-RU" w:eastAsia="ru-RU"/>
        </w:rPr>
        <w:drawing>
          <wp:inline distT="0" distB="0" distL="0" distR="0">
            <wp:extent cx="1676400" cy="2781300"/>
            <wp:effectExtent l="0" t="0" r="0" b="0"/>
            <wp:docPr id="19" name="Рисунок 19" descr="C:\Users\0008\AppData\Local\Microsoft\Windows\INetCache\Content.Word\IMG-201802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008\AppData\Local\Microsoft\Windows\INetCache\Content.Word\IMG-20180205-WA000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2781300"/>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val="ru-RU" w:eastAsia="ru-RU"/>
        </w:rPr>
        <w:drawing>
          <wp:inline distT="0" distB="0" distL="0" distR="0">
            <wp:extent cx="1600200" cy="2819400"/>
            <wp:effectExtent l="0" t="0" r="0" b="0"/>
            <wp:docPr id="21" name="Рисунок 21" descr="C:\Users\0008\AppData\Local\Microsoft\Windows\INetCache\Content.Word\IMG-20180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008\AppData\Local\Microsoft\Windows\INetCache\Content.Word\IMG-20180205-WA00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2819400"/>
                    </a:xfrm>
                    <a:prstGeom prst="rect">
                      <a:avLst/>
                    </a:prstGeom>
                    <a:ln>
                      <a:noFill/>
                    </a:ln>
                    <a:effectLst>
                      <a:softEdge rad="112500"/>
                    </a:effectLst>
                  </pic:spPr>
                </pic:pic>
              </a:graphicData>
            </a:graphic>
          </wp:inline>
        </w:drawing>
      </w:r>
      <w:r>
        <w:rPr>
          <w:noProof/>
          <w:lang w:val="ru-RU" w:eastAsia="ru-RU"/>
        </w:rPr>
        <w:drawing>
          <wp:inline distT="0" distB="0" distL="0" distR="0">
            <wp:extent cx="1285716" cy="2816860"/>
            <wp:effectExtent l="0" t="0" r="0" b="2540"/>
            <wp:docPr id="22" name="Рисунок 22" descr="C:\Users\0008\AppData\Local\Microsoft\Windows\INetCache\Content.Word\IMG-201802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008\AppData\Local\Microsoft\Windows\INetCache\Content.Word\IMG-20180205-WA00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511" cy="2840511"/>
                    </a:xfrm>
                    <a:prstGeom prst="rect">
                      <a:avLst/>
                    </a:prstGeom>
                    <a:ln>
                      <a:noFill/>
                    </a:ln>
                    <a:effectLst>
                      <a:softEdge rad="112500"/>
                    </a:effectLst>
                  </pic:spPr>
                </pic:pic>
              </a:graphicData>
            </a:graphic>
          </wp:inline>
        </w:drawing>
      </w:r>
    </w:p>
    <w:p w:rsidR="00CD48C3" w:rsidRDefault="00CD48C3" w:rsidP="00DC2E67">
      <w:pPr>
        <w:jc w:val="both"/>
        <w:rPr>
          <w:rFonts w:ascii="Times New Roman" w:hAnsi="Times New Roman" w:cs="Times New Roman"/>
          <w:sz w:val="28"/>
          <w:szCs w:val="28"/>
        </w:rPr>
      </w:pPr>
    </w:p>
    <w:p w:rsidR="00CD48C3" w:rsidRDefault="00CD48C3" w:rsidP="00DC2E67">
      <w:pPr>
        <w:jc w:val="both"/>
        <w:rPr>
          <w:rFonts w:ascii="Times New Roman" w:hAnsi="Times New Roman" w:cs="Times New Roman"/>
          <w:sz w:val="28"/>
          <w:szCs w:val="28"/>
        </w:rPr>
      </w:pPr>
    </w:p>
    <w:p w:rsidR="00CD48C3" w:rsidRDefault="00CD48C3" w:rsidP="00CD48C3">
      <w:pPr>
        <w:ind w:left="708" w:firstLine="708"/>
        <w:jc w:val="both"/>
        <w:rPr>
          <w:rFonts w:ascii="Times New Roman" w:hAnsi="Times New Roman" w:cs="Times New Roman"/>
          <w:sz w:val="28"/>
          <w:szCs w:val="28"/>
        </w:rPr>
      </w:pPr>
      <w:r>
        <w:rPr>
          <w:rFonts w:ascii="Times New Roman" w:hAnsi="Times New Roman" w:cs="Times New Roman"/>
          <w:sz w:val="28"/>
          <w:szCs w:val="28"/>
        </w:rPr>
        <w:t>Мектеп директоры                                   А.Т.Токейбекова</w:t>
      </w:r>
    </w:p>
    <w:p w:rsidR="00CD48C3" w:rsidRDefault="00CD48C3" w:rsidP="00DC2E67">
      <w:pPr>
        <w:jc w:val="both"/>
        <w:rPr>
          <w:rFonts w:ascii="Times New Roman" w:hAnsi="Times New Roman" w:cs="Times New Roman"/>
          <w:sz w:val="28"/>
          <w:szCs w:val="28"/>
        </w:rPr>
      </w:pPr>
    </w:p>
    <w:p w:rsidR="00CD48C3" w:rsidRDefault="00CD48C3" w:rsidP="00DC2E67">
      <w:pPr>
        <w:jc w:val="both"/>
        <w:rPr>
          <w:rFonts w:ascii="Times New Roman" w:hAnsi="Times New Roman" w:cs="Times New Roman"/>
          <w:sz w:val="28"/>
          <w:szCs w:val="28"/>
        </w:rPr>
      </w:pPr>
    </w:p>
    <w:p w:rsidR="00CD48C3" w:rsidRPr="00CD48C3" w:rsidRDefault="00CD48C3" w:rsidP="00DC2E67">
      <w:pPr>
        <w:jc w:val="both"/>
        <w:rPr>
          <w:rFonts w:ascii="Times New Roman" w:hAnsi="Times New Roman" w:cs="Times New Roman"/>
        </w:rPr>
      </w:pPr>
      <w:r w:rsidRPr="00CD48C3">
        <w:rPr>
          <w:rFonts w:ascii="Times New Roman" w:hAnsi="Times New Roman" w:cs="Times New Roman"/>
        </w:rPr>
        <w:t>Орындаған: А.М.Жолболдина</w:t>
      </w:r>
    </w:p>
    <w:sectPr w:rsidR="00CD48C3" w:rsidRPr="00CD48C3" w:rsidSect="00CD48C3">
      <w:pgSz w:w="11906" w:h="16838"/>
      <w:pgMar w:top="1134" w:right="566"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compat/>
  <w:rsids>
    <w:rsidRoot w:val="002E1340"/>
    <w:rsid w:val="002E1340"/>
    <w:rsid w:val="004D6267"/>
    <w:rsid w:val="00595EB3"/>
    <w:rsid w:val="005E184C"/>
    <w:rsid w:val="00670DF9"/>
    <w:rsid w:val="00894871"/>
    <w:rsid w:val="008B4226"/>
    <w:rsid w:val="00CD48C3"/>
    <w:rsid w:val="00DC2E67"/>
    <w:rsid w:val="00F35480"/>
    <w:rsid w:val="00F82ED5"/>
    <w:rsid w:val="00FE6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D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18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18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495</Words>
  <Characters>2827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0008</dc:creator>
  <cp:lastModifiedBy>User</cp:lastModifiedBy>
  <cp:revision>2</cp:revision>
  <dcterms:created xsi:type="dcterms:W3CDTF">2018-02-06T09:00:00Z</dcterms:created>
  <dcterms:modified xsi:type="dcterms:W3CDTF">2018-02-06T09:00:00Z</dcterms:modified>
</cp:coreProperties>
</file>