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91" w:rsidRPr="00F62B6A" w:rsidRDefault="00173585" w:rsidP="001250C2">
      <w:pPr>
        <w:jc w:val="both"/>
        <w:rPr>
          <w:sz w:val="28"/>
          <w:szCs w:val="28"/>
          <w:lang w:val="kk-KZ"/>
        </w:rPr>
      </w:pPr>
      <w:r w:rsidRPr="0017358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733BDA" wp14:editId="08CBE713">
            <wp:simplePos x="0" y="0"/>
            <wp:positionH relativeFrom="column">
              <wp:posOffset>-3810</wp:posOffset>
            </wp:positionH>
            <wp:positionV relativeFrom="paragraph">
              <wp:posOffset>13335</wp:posOffset>
            </wp:positionV>
            <wp:extent cx="1143000" cy="1569720"/>
            <wp:effectExtent l="0" t="0" r="0" b="0"/>
            <wp:wrapSquare wrapText="bothSides"/>
            <wp:docPr id="1" name="Рисунок 1" descr="G:\алина\КНИГА БАЛХАШ\7 а Айман Б\Победоносцев Ю.К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лина\КНИГА БАЛХАШ\7 а Айман Б\Победоносцев Ю.К\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50B" w:rsidRPr="00AE4591" w:rsidRDefault="00DC650B" w:rsidP="001250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650B">
        <w:rPr>
          <w:sz w:val="28"/>
          <w:szCs w:val="28"/>
          <w:lang w:val="kk-KZ"/>
        </w:rPr>
        <w:t xml:space="preserve">              </w:t>
      </w:r>
      <w:r w:rsidR="00AE4591">
        <w:rPr>
          <w:sz w:val="28"/>
          <w:szCs w:val="28"/>
          <w:lang w:val="kk-KZ"/>
        </w:rPr>
        <w:t xml:space="preserve">        </w:t>
      </w:r>
      <w:r w:rsidRPr="00DC650B">
        <w:rPr>
          <w:sz w:val="28"/>
          <w:szCs w:val="28"/>
          <w:lang w:val="kk-KZ"/>
        </w:rPr>
        <w:t xml:space="preserve">     </w:t>
      </w:r>
      <w:r w:rsidRPr="00AE4591">
        <w:rPr>
          <w:rFonts w:ascii="Times New Roman" w:hAnsi="Times New Roman" w:cs="Times New Roman"/>
          <w:sz w:val="28"/>
          <w:szCs w:val="28"/>
          <w:lang w:val="kk-KZ"/>
        </w:rPr>
        <w:t>Юрий Кенсоринович Победоносцев</w:t>
      </w:r>
      <w:r w:rsidR="008916FE">
        <w:rPr>
          <w:rFonts w:ascii="Times New Roman" w:hAnsi="Times New Roman" w:cs="Times New Roman"/>
          <w:sz w:val="28"/>
          <w:szCs w:val="28"/>
          <w:lang w:val="kk-KZ"/>
        </w:rPr>
        <w:t xml:space="preserve"> годы </w:t>
      </w:r>
    </w:p>
    <w:p w:rsidR="00DC650B" w:rsidRPr="00AE4591" w:rsidRDefault="00AE4591" w:rsidP="001250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М</w:t>
      </w:r>
      <w:bookmarkStart w:id="0" w:name="_GoBack"/>
      <w:bookmarkEnd w:id="0"/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етал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ург, новат</w:t>
      </w:r>
      <w:r>
        <w:rPr>
          <w:rFonts w:ascii="Times New Roman" w:hAnsi="Times New Roman" w:cs="Times New Roman"/>
          <w:sz w:val="28"/>
          <w:szCs w:val="28"/>
          <w:lang w:val="kk-KZ"/>
        </w:rPr>
        <w:t>ор промышленного производства, Герой Социалистического Т</w:t>
      </w:r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руда (1966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), лауреат Сталинской премии (1950), лауреат Государственной премии СССР (1969гг), заслуженный мета</w:t>
      </w:r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DC650B" w:rsidRPr="00AE4591">
        <w:rPr>
          <w:rFonts w:ascii="Times New Roman" w:hAnsi="Times New Roman" w:cs="Times New Roman"/>
          <w:sz w:val="28"/>
          <w:szCs w:val="28"/>
          <w:lang w:val="kk-KZ"/>
        </w:rPr>
        <w:t>лург Казахской ССР</w:t>
      </w:r>
      <w:r w:rsidR="00DC650B" w:rsidRPr="00AE45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650B" w:rsidRPr="00AE4591" w:rsidRDefault="00DC650B" w:rsidP="001250C2">
      <w:pPr>
        <w:jc w:val="both"/>
        <w:rPr>
          <w:rFonts w:ascii="Times New Roman" w:hAnsi="Times New Roman" w:cs="Times New Roman"/>
          <w:sz w:val="28"/>
          <w:szCs w:val="28"/>
        </w:rPr>
      </w:pPr>
      <w:r w:rsidRPr="00AE4591">
        <w:rPr>
          <w:rFonts w:ascii="Times New Roman" w:hAnsi="Times New Roman" w:cs="Times New Roman"/>
          <w:sz w:val="28"/>
          <w:szCs w:val="28"/>
        </w:rPr>
        <w:t xml:space="preserve">         Ю.К. Победоносцев окончил лесной техникум в Уфе в 1928 году, затем в 1928-1935 годах работал в лесной промышленности. С 1939 года являлся членом КПСС.</w:t>
      </w:r>
    </w:p>
    <w:p w:rsidR="00DC650B" w:rsidRPr="00AE4591" w:rsidRDefault="00DC650B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</w:rPr>
      </w:pPr>
      <w:r w:rsidRPr="00AE4591">
        <w:rPr>
          <w:sz w:val="28"/>
          <w:szCs w:val="28"/>
        </w:rPr>
        <w:t xml:space="preserve">         </w:t>
      </w:r>
      <w:r w:rsidRPr="00AE4591">
        <w:rPr>
          <w:color w:val="252525"/>
          <w:sz w:val="28"/>
          <w:szCs w:val="28"/>
        </w:rPr>
        <w:t>В</w:t>
      </w:r>
      <w:r w:rsidRPr="00AE4591">
        <w:rPr>
          <w:rStyle w:val="apple-converted-space"/>
          <w:color w:val="252525"/>
          <w:sz w:val="28"/>
          <w:szCs w:val="28"/>
        </w:rPr>
        <w:t> </w:t>
      </w:r>
      <w:hyperlink r:id="rId6" w:tooltip="1940 год" w:history="1">
        <w:r w:rsidRPr="00AE4591">
          <w:rPr>
            <w:rStyle w:val="a4"/>
            <w:color w:val="0B0080"/>
            <w:sz w:val="28"/>
            <w:szCs w:val="28"/>
            <w:u w:val="none"/>
          </w:rPr>
          <w:t>1940 году</w:t>
        </w:r>
      </w:hyperlink>
      <w:r w:rsidRPr="00AE4591">
        <w:rPr>
          <w:rStyle w:val="apple-converted-space"/>
          <w:color w:val="252525"/>
          <w:sz w:val="28"/>
          <w:szCs w:val="28"/>
        </w:rPr>
        <w:t> </w:t>
      </w:r>
      <w:r w:rsidRPr="00AE4591">
        <w:rPr>
          <w:color w:val="252525"/>
          <w:sz w:val="28"/>
          <w:szCs w:val="28"/>
        </w:rPr>
        <w:t>он окончил институт цветных металлов в городе</w:t>
      </w:r>
      <w:r w:rsidRPr="00AE4591">
        <w:rPr>
          <w:rStyle w:val="apple-converted-space"/>
          <w:color w:val="252525"/>
          <w:sz w:val="28"/>
          <w:szCs w:val="28"/>
        </w:rPr>
        <w:t> </w:t>
      </w:r>
      <w:hyperlink r:id="rId7" w:tooltip="Орджоникидзе" w:history="1">
        <w:r w:rsidRPr="00AE4591">
          <w:rPr>
            <w:rStyle w:val="a4"/>
            <w:color w:val="0B0080"/>
            <w:sz w:val="28"/>
            <w:szCs w:val="28"/>
            <w:u w:val="none"/>
          </w:rPr>
          <w:t>Орджоникидзе</w:t>
        </w:r>
      </w:hyperlink>
      <w:r w:rsidRPr="00AE4591">
        <w:rPr>
          <w:color w:val="252525"/>
          <w:sz w:val="28"/>
          <w:szCs w:val="28"/>
        </w:rPr>
        <w:t>, в 1940-</w:t>
      </w:r>
      <w:hyperlink r:id="rId8" w:tooltip="1974 год" w:history="1">
        <w:r w:rsidRPr="00AE4591">
          <w:rPr>
            <w:rStyle w:val="a4"/>
            <w:color w:val="0B0080"/>
            <w:sz w:val="28"/>
            <w:szCs w:val="28"/>
            <w:u w:val="none"/>
          </w:rPr>
          <w:t>1974 годах</w:t>
        </w:r>
      </w:hyperlink>
      <w:r w:rsidRPr="00AE4591">
        <w:rPr>
          <w:rStyle w:val="apple-converted-space"/>
          <w:color w:val="252525"/>
          <w:sz w:val="28"/>
          <w:szCs w:val="28"/>
        </w:rPr>
        <w:t> </w:t>
      </w:r>
      <w:r w:rsidRPr="00AE4591">
        <w:rPr>
          <w:color w:val="252525"/>
          <w:sz w:val="28"/>
          <w:szCs w:val="28"/>
        </w:rPr>
        <w:t xml:space="preserve">работал на </w:t>
      </w:r>
      <w:proofErr w:type="spellStart"/>
      <w:r w:rsidRPr="00AE4591">
        <w:rPr>
          <w:color w:val="252525"/>
          <w:sz w:val="28"/>
          <w:szCs w:val="28"/>
        </w:rPr>
        <w:t>Балхашском</w:t>
      </w:r>
      <w:proofErr w:type="spellEnd"/>
      <w:r w:rsidRPr="00AE4591">
        <w:rPr>
          <w:color w:val="252525"/>
          <w:sz w:val="28"/>
          <w:szCs w:val="28"/>
        </w:rPr>
        <w:t xml:space="preserve"> медеплавильном заводе: сменным мастером, начальником отражательного передела, технических руководителем, начальником цеха, с</w:t>
      </w:r>
      <w:r w:rsidRPr="00AE4591">
        <w:rPr>
          <w:rStyle w:val="apple-converted-space"/>
          <w:color w:val="252525"/>
          <w:sz w:val="28"/>
          <w:szCs w:val="28"/>
        </w:rPr>
        <w:t> </w:t>
      </w:r>
      <w:hyperlink r:id="rId9" w:tooltip="1952 год" w:history="1">
        <w:r w:rsidRPr="00AE4591">
          <w:rPr>
            <w:rStyle w:val="a4"/>
            <w:color w:val="0B0080"/>
            <w:sz w:val="28"/>
            <w:szCs w:val="28"/>
            <w:u w:val="none"/>
          </w:rPr>
          <w:t>1952 года</w:t>
        </w:r>
      </w:hyperlink>
      <w:r w:rsidRPr="00AE4591">
        <w:rPr>
          <w:color w:val="252525"/>
          <w:sz w:val="28"/>
          <w:szCs w:val="28"/>
        </w:rPr>
        <w:t xml:space="preserve"> — главным инженером </w:t>
      </w:r>
      <w:proofErr w:type="spellStart"/>
      <w:r w:rsidRPr="00AE4591">
        <w:rPr>
          <w:color w:val="252525"/>
          <w:sz w:val="28"/>
          <w:szCs w:val="28"/>
        </w:rPr>
        <w:t>Балхашского</w:t>
      </w:r>
      <w:proofErr w:type="spellEnd"/>
      <w:r w:rsidRPr="00AE4591">
        <w:rPr>
          <w:color w:val="252525"/>
          <w:sz w:val="28"/>
          <w:szCs w:val="28"/>
        </w:rPr>
        <w:t xml:space="preserve"> </w:t>
      </w:r>
      <w:proofErr w:type="spellStart"/>
      <w:r w:rsidRPr="00AE4591">
        <w:rPr>
          <w:color w:val="252525"/>
          <w:sz w:val="28"/>
          <w:szCs w:val="28"/>
        </w:rPr>
        <w:t>горно</w:t>
      </w:r>
      <w:proofErr w:type="spellEnd"/>
      <w:r w:rsidR="00AE4591">
        <w:rPr>
          <w:color w:val="252525"/>
          <w:sz w:val="28"/>
          <w:szCs w:val="28"/>
          <w:lang w:val="kk-KZ"/>
        </w:rPr>
        <w:t xml:space="preserve"> </w:t>
      </w:r>
      <w:r w:rsidRPr="00AE4591">
        <w:rPr>
          <w:color w:val="252525"/>
          <w:sz w:val="28"/>
          <w:szCs w:val="28"/>
        </w:rPr>
        <w:t>-</w:t>
      </w:r>
      <w:r w:rsidR="00AE4591">
        <w:rPr>
          <w:color w:val="252525"/>
          <w:sz w:val="28"/>
          <w:szCs w:val="28"/>
          <w:lang w:val="kk-KZ"/>
        </w:rPr>
        <w:t xml:space="preserve"> </w:t>
      </w:r>
      <w:r w:rsidRPr="00AE4591">
        <w:rPr>
          <w:color w:val="252525"/>
          <w:sz w:val="28"/>
          <w:szCs w:val="28"/>
        </w:rPr>
        <w:t xml:space="preserve">металлургического комбината. </w:t>
      </w:r>
      <w:r w:rsidR="00AE4591">
        <w:rPr>
          <w:color w:val="252525"/>
          <w:sz w:val="28"/>
          <w:szCs w:val="28"/>
          <w:lang w:val="kk-KZ"/>
        </w:rPr>
        <w:t xml:space="preserve">   </w:t>
      </w:r>
      <w:r w:rsidR="008916FE">
        <w:rPr>
          <w:color w:val="252525"/>
          <w:sz w:val="28"/>
          <w:szCs w:val="28"/>
          <w:lang w:val="kk-KZ"/>
        </w:rPr>
        <w:t xml:space="preserve">  </w:t>
      </w:r>
      <w:r w:rsidRPr="00AE4591">
        <w:rPr>
          <w:color w:val="252525"/>
          <w:sz w:val="28"/>
          <w:szCs w:val="28"/>
        </w:rPr>
        <w:t>Участвовал в разработке и внедрении новых прогрессивных технологических процессов по увеличению выплавки</w:t>
      </w:r>
      <w:r w:rsidRPr="00AE4591">
        <w:rPr>
          <w:rStyle w:val="apple-converted-space"/>
          <w:color w:val="252525"/>
          <w:sz w:val="28"/>
          <w:szCs w:val="28"/>
        </w:rPr>
        <w:t> </w:t>
      </w:r>
      <w:hyperlink r:id="rId10" w:tooltip="Медь" w:history="1">
        <w:r w:rsidRPr="00AE4591">
          <w:rPr>
            <w:rStyle w:val="a4"/>
            <w:color w:val="0B0080"/>
            <w:sz w:val="28"/>
            <w:szCs w:val="28"/>
            <w:u w:val="none"/>
          </w:rPr>
          <w:t>меди</w:t>
        </w:r>
      </w:hyperlink>
      <w:r w:rsidRPr="00AE4591">
        <w:rPr>
          <w:rStyle w:val="apple-converted-space"/>
          <w:color w:val="252525"/>
          <w:sz w:val="28"/>
          <w:szCs w:val="28"/>
        </w:rPr>
        <w:t> </w:t>
      </w:r>
      <w:r w:rsidRPr="00AE4591">
        <w:rPr>
          <w:color w:val="252525"/>
          <w:sz w:val="28"/>
          <w:szCs w:val="28"/>
        </w:rPr>
        <w:t>с применение</w:t>
      </w:r>
      <w:r w:rsidRPr="00AE4591">
        <w:rPr>
          <w:rStyle w:val="apple-converted-space"/>
          <w:color w:val="252525"/>
          <w:sz w:val="28"/>
          <w:szCs w:val="28"/>
        </w:rPr>
        <w:t> </w:t>
      </w:r>
      <w:hyperlink r:id="rId11" w:tooltip="Кислород" w:history="1">
        <w:r w:rsidRPr="00AE4591">
          <w:rPr>
            <w:rStyle w:val="a4"/>
            <w:color w:val="0B0080"/>
            <w:sz w:val="28"/>
            <w:szCs w:val="28"/>
            <w:u w:val="none"/>
          </w:rPr>
          <w:t>кислорода</w:t>
        </w:r>
      </w:hyperlink>
      <w:r w:rsidRPr="00AE4591">
        <w:rPr>
          <w:rStyle w:val="apple-converted-space"/>
          <w:color w:val="252525"/>
          <w:sz w:val="28"/>
          <w:szCs w:val="28"/>
        </w:rPr>
        <w:t> </w:t>
      </w:r>
      <w:r w:rsidRPr="00AE4591">
        <w:rPr>
          <w:color w:val="252525"/>
          <w:sz w:val="28"/>
          <w:szCs w:val="28"/>
        </w:rPr>
        <w:t>и комплексному использованию сырья с получением</w:t>
      </w:r>
      <w:r w:rsidRPr="00AE4591">
        <w:rPr>
          <w:rStyle w:val="apple-converted-space"/>
          <w:color w:val="252525"/>
          <w:sz w:val="28"/>
          <w:szCs w:val="28"/>
        </w:rPr>
        <w:t> </w:t>
      </w:r>
      <w:proofErr w:type="spellStart"/>
      <w:r w:rsidRPr="00AE4591">
        <w:rPr>
          <w:color w:val="252525"/>
          <w:sz w:val="28"/>
          <w:szCs w:val="28"/>
        </w:rPr>
        <w:fldChar w:fldCharType="begin"/>
      </w:r>
      <w:r w:rsidRPr="00AE4591">
        <w:rPr>
          <w:color w:val="252525"/>
          <w:sz w:val="28"/>
          <w:szCs w:val="28"/>
        </w:rPr>
        <w:instrText xml:space="preserve"> HYPERLINK "https://ru.wikipedia.org/wiki/%D0%A0%D0%B5%D0%BD%D0%B8%D0%B9" \o "Рений" </w:instrText>
      </w:r>
      <w:r w:rsidRPr="00AE4591">
        <w:rPr>
          <w:color w:val="252525"/>
          <w:sz w:val="28"/>
          <w:szCs w:val="28"/>
        </w:rPr>
        <w:fldChar w:fldCharType="separate"/>
      </w:r>
      <w:r w:rsidRPr="00AE4591">
        <w:rPr>
          <w:rStyle w:val="a4"/>
          <w:color w:val="0B0080"/>
          <w:sz w:val="28"/>
          <w:szCs w:val="28"/>
          <w:u w:val="none"/>
        </w:rPr>
        <w:t>рениевой</w:t>
      </w:r>
      <w:proofErr w:type="spellEnd"/>
      <w:r w:rsidRPr="00AE4591">
        <w:rPr>
          <w:color w:val="252525"/>
          <w:sz w:val="28"/>
          <w:szCs w:val="28"/>
        </w:rPr>
        <w:fldChar w:fldCharType="end"/>
      </w:r>
      <w:r w:rsidRPr="00AE4591">
        <w:rPr>
          <w:rStyle w:val="apple-converted-space"/>
          <w:color w:val="252525"/>
          <w:sz w:val="28"/>
          <w:szCs w:val="28"/>
        </w:rPr>
        <w:t> </w:t>
      </w:r>
      <w:r w:rsidRPr="00AE4591">
        <w:rPr>
          <w:color w:val="252525"/>
          <w:sz w:val="28"/>
          <w:szCs w:val="28"/>
        </w:rPr>
        <w:t>продукции и</w:t>
      </w:r>
      <w:r w:rsidRPr="00AE4591">
        <w:rPr>
          <w:rStyle w:val="apple-converted-space"/>
          <w:color w:val="252525"/>
          <w:sz w:val="28"/>
          <w:szCs w:val="28"/>
        </w:rPr>
        <w:t> </w:t>
      </w:r>
      <w:hyperlink r:id="rId12" w:tooltip="Серная кислота" w:history="1">
        <w:r w:rsidRPr="00AE4591">
          <w:rPr>
            <w:rStyle w:val="a4"/>
            <w:color w:val="0B0080"/>
            <w:sz w:val="28"/>
            <w:szCs w:val="28"/>
            <w:u w:val="none"/>
          </w:rPr>
          <w:t>серной кислоты</w:t>
        </w:r>
      </w:hyperlink>
      <w:r w:rsidRPr="00AE4591">
        <w:rPr>
          <w:rStyle w:val="apple-converted-space"/>
          <w:color w:val="252525"/>
          <w:sz w:val="28"/>
          <w:szCs w:val="28"/>
        </w:rPr>
        <w:t> </w:t>
      </w:r>
      <w:r w:rsidRPr="00AE4591">
        <w:rPr>
          <w:color w:val="252525"/>
          <w:sz w:val="28"/>
          <w:szCs w:val="28"/>
        </w:rPr>
        <w:t>из отходящих газов конвертеров</w:t>
      </w:r>
      <w:hyperlink r:id="rId13" w:anchor="cite_note-kazssr-1" w:history="1">
        <w:r w:rsidRPr="00AE4591">
          <w:rPr>
            <w:rStyle w:val="a4"/>
            <w:color w:val="0B0080"/>
            <w:sz w:val="28"/>
            <w:szCs w:val="28"/>
            <w:u w:val="none"/>
            <w:vertAlign w:val="superscript"/>
          </w:rPr>
          <w:t>[1]</w:t>
        </w:r>
      </w:hyperlink>
      <w:r w:rsidRPr="00AE4591">
        <w:rPr>
          <w:color w:val="252525"/>
          <w:sz w:val="28"/>
          <w:szCs w:val="28"/>
        </w:rPr>
        <w:t>.</w:t>
      </w:r>
    </w:p>
    <w:p w:rsidR="00DC650B" w:rsidRDefault="008916FE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    </w:t>
      </w:r>
      <w:r w:rsidR="00DC650B" w:rsidRPr="00AE4591">
        <w:rPr>
          <w:color w:val="252525"/>
          <w:sz w:val="28"/>
          <w:szCs w:val="28"/>
        </w:rPr>
        <w:t>В</w:t>
      </w:r>
      <w:r w:rsidR="00DC650B" w:rsidRPr="00AE4591">
        <w:rPr>
          <w:rStyle w:val="apple-converted-space"/>
          <w:color w:val="252525"/>
          <w:sz w:val="28"/>
          <w:szCs w:val="28"/>
        </w:rPr>
        <w:t> </w:t>
      </w:r>
      <w:hyperlink r:id="rId14" w:tooltip="1975 год" w:history="1">
        <w:r w:rsidR="00DC650B" w:rsidRPr="00AE4591">
          <w:rPr>
            <w:rStyle w:val="a4"/>
            <w:color w:val="0B0080"/>
            <w:sz w:val="28"/>
            <w:szCs w:val="28"/>
            <w:u w:val="none"/>
          </w:rPr>
          <w:t>1975 году</w:t>
        </w:r>
      </w:hyperlink>
      <w:r w:rsidR="00DC650B" w:rsidRPr="00AE4591">
        <w:rPr>
          <w:rStyle w:val="apple-converted-space"/>
          <w:color w:val="252525"/>
          <w:sz w:val="28"/>
          <w:szCs w:val="28"/>
        </w:rPr>
        <w:t> </w:t>
      </w:r>
      <w:r w:rsidR="00DC650B" w:rsidRPr="00AE4591">
        <w:rPr>
          <w:color w:val="252525"/>
          <w:sz w:val="28"/>
          <w:szCs w:val="28"/>
        </w:rPr>
        <w:t>вышел на пенсию. Награждён</w:t>
      </w:r>
      <w:r w:rsidR="00DC650B" w:rsidRPr="00AE4591">
        <w:rPr>
          <w:rStyle w:val="apple-converted-space"/>
          <w:color w:val="252525"/>
          <w:sz w:val="28"/>
          <w:szCs w:val="28"/>
        </w:rPr>
        <w:t> </w:t>
      </w:r>
      <w:hyperlink r:id="rId15" w:tooltip="Орден Ленина" w:history="1">
        <w:r w:rsidR="00DC650B" w:rsidRPr="00AE4591">
          <w:rPr>
            <w:rStyle w:val="a4"/>
            <w:color w:val="0B0080"/>
            <w:sz w:val="28"/>
            <w:szCs w:val="28"/>
            <w:u w:val="none"/>
          </w:rPr>
          <w:t>орденом Ленина</w:t>
        </w:r>
      </w:hyperlink>
      <w:r w:rsidR="00DC650B" w:rsidRPr="00AE4591">
        <w:rPr>
          <w:color w:val="252525"/>
          <w:sz w:val="28"/>
          <w:szCs w:val="28"/>
        </w:rPr>
        <w:t xml:space="preserve">, </w:t>
      </w:r>
      <w:r>
        <w:rPr>
          <w:color w:val="252525"/>
          <w:sz w:val="28"/>
          <w:szCs w:val="28"/>
          <w:lang w:val="kk-KZ"/>
        </w:rPr>
        <w:t xml:space="preserve">удостоен звания лауреата Государственной премии и </w:t>
      </w:r>
      <w:r w:rsidR="00DC650B" w:rsidRPr="00AE4591">
        <w:rPr>
          <w:color w:val="252525"/>
          <w:sz w:val="28"/>
          <w:szCs w:val="28"/>
        </w:rPr>
        <w:t>другими орденами и медалями.</w:t>
      </w:r>
    </w:p>
    <w:p w:rsidR="008916FE" w:rsidRDefault="008916FE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   В </w:t>
      </w:r>
      <w:r w:rsidR="00440F12">
        <w:rPr>
          <w:color w:val="252525"/>
          <w:sz w:val="28"/>
          <w:szCs w:val="28"/>
          <w:lang w:val="kk-KZ"/>
        </w:rPr>
        <w:t>1958 – 1961 годы Ю.К.Победоносцев много сил и энергии отдает проектированию и строительству сложного технологического комплекса по производству серной кислоты.В течение трех лет он руководил группой советских  специалистов по металлургической промышленности,работающих в Китайской Народной Республике.20 лет, вплод до ухода на заслуженный отдых,</w:t>
      </w:r>
      <w:r w:rsidR="00440F12" w:rsidRPr="00440F12">
        <w:rPr>
          <w:color w:val="252525"/>
          <w:sz w:val="28"/>
          <w:szCs w:val="28"/>
          <w:lang w:val="kk-KZ"/>
        </w:rPr>
        <w:t xml:space="preserve"> </w:t>
      </w:r>
      <w:r w:rsidR="00440F12">
        <w:rPr>
          <w:color w:val="252525"/>
          <w:sz w:val="28"/>
          <w:szCs w:val="28"/>
          <w:lang w:val="kk-KZ"/>
        </w:rPr>
        <w:t xml:space="preserve">Ю.К.Победоносцев работал на посту главного инженера комбината. Он активно участвовал </w:t>
      </w:r>
      <w:r w:rsidR="008760E2">
        <w:rPr>
          <w:color w:val="252525"/>
          <w:sz w:val="28"/>
          <w:szCs w:val="28"/>
          <w:lang w:val="kk-KZ"/>
        </w:rPr>
        <w:t xml:space="preserve">в разработке освоени технологии производства серной кислоты из отходчщих конверторных газов, руководил работами по внедрению кислородного дутья, для интенсификации металлургических процессов. Дважды  - в 1950 году – за освоение технологии получение рениевой продукции из отходящих газов обжига молибденовых продуктов, в 1969 году за разработку и внедрение новых технологических процессов по резкому увелечению выплавки меди с применением кислорода и комплексному </w:t>
      </w:r>
      <w:r w:rsidR="00FA384E">
        <w:rPr>
          <w:color w:val="252525"/>
          <w:sz w:val="28"/>
          <w:szCs w:val="28"/>
          <w:lang w:val="kk-KZ"/>
        </w:rPr>
        <w:t xml:space="preserve">использованию сырья - </w:t>
      </w:r>
      <w:r w:rsidR="00440F12">
        <w:rPr>
          <w:color w:val="252525"/>
          <w:sz w:val="28"/>
          <w:szCs w:val="28"/>
          <w:lang w:val="kk-KZ"/>
        </w:rPr>
        <w:t xml:space="preserve"> </w:t>
      </w:r>
      <w:r w:rsidR="00FA384E">
        <w:rPr>
          <w:color w:val="252525"/>
          <w:sz w:val="28"/>
          <w:szCs w:val="28"/>
          <w:lang w:val="kk-KZ"/>
        </w:rPr>
        <w:t>Ю.К.Победоносцев был удостоен Государственной премии СССР.</w:t>
      </w:r>
    </w:p>
    <w:p w:rsidR="00FA384E" w:rsidRDefault="00FA384E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     Ю.К.Победоносцев  принимал активное участие в общественной  жизни, неоднократно избирался членом горкома Компартии Казахстана, депутатом городского и областного Советов народных депутатов.</w:t>
      </w:r>
    </w:p>
    <w:p w:rsidR="00FA384E" w:rsidRDefault="00FA384E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lastRenderedPageBreak/>
        <w:t xml:space="preserve">     В  1966 году Ю.К.Победоносцев был удостоен звания Героя Социалистического Труда, он награжден двумя орденами Трудового Красного Знамени и медалями. </w:t>
      </w:r>
    </w:p>
    <w:p w:rsidR="00FA384E" w:rsidRDefault="00FA384E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      Светлая память о Юрии Кенсориновиче Победоносцеве навсегда сохранится в сердцах всех, кто его знал. </w:t>
      </w:r>
    </w:p>
    <w:p w:rsidR="00FA384E" w:rsidRPr="008916FE" w:rsidRDefault="00FA384E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  <w:r>
        <w:rPr>
          <w:color w:val="252525"/>
          <w:sz w:val="28"/>
          <w:szCs w:val="28"/>
          <w:lang w:val="kk-KZ"/>
        </w:rPr>
        <w:t xml:space="preserve">   Ж. А. Абугалиев, Ш. Джаку</w:t>
      </w:r>
      <w:r w:rsidR="00385E28">
        <w:rPr>
          <w:color w:val="252525"/>
          <w:sz w:val="28"/>
          <w:szCs w:val="28"/>
          <w:lang w:val="kk-KZ"/>
        </w:rPr>
        <w:t>пов, Н.А. Зима, В. В. Куприянов, В. П. Мазуренко, М. С. Павлова, В. И. Серов, А. Я. Шало, Д. Т. Хагажеев, Ж. Б. Бенсов, Б. Бекеев, М. И. Браташова, И. Т. Бредюк, И. Т. Волков, М. И. Городецкий, Н. В. Зайцев, А. А. Калачева, М. А. Касьян, Г. А. Кепп, Б. Ф. Манаенков, А. И. Марков, С. Ж. Мустафин, О. Н. Нурекин, А. И. Пессин, Н. К. Пивоваров, В. Ф. Сопин, А. А. Тепляков, К. С. Тынышбаев, Л. П. Фридман, А. В. Хабаров, Н. Г. Чекушина.</w:t>
      </w:r>
    </w:p>
    <w:p w:rsidR="00AE4591" w:rsidRPr="00AE4591" w:rsidRDefault="00AE4591" w:rsidP="001250C2">
      <w:pPr>
        <w:pStyle w:val="a3"/>
        <w:shd w:val="clear" w:color="auto" w:fill="FFFFFF"/>
        <w:spacing w:before="120" w:beforeAutospacing="0" w:after="120" w:afterAutospacing="0"/>
        <w:jc w:val="both"/>
        <w:rPr>
          <w:color w:val="252525"/>
          <w:sz w:val="28"/>
          <w:szCs w:val="28"/>
          <w:lang w:val="kk-KZ"/>
        </w:rPr>
      </w:pPr>
    </w:p>
    <w:p w:rsidR="00DC650B" w:rsidRPr="00AE4591" w:rsidRDefault="00DC650B" w:rsidP="001250C2">
      <w:pPr>
        <w:tabs>
          <w:tab w:val="left" w:pos="3456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E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4591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AE4591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DC650B" w:rsidRPr="00AE4591" w:rsidRDefault="00DC650B" w:rsidP="001250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2786" w:rsidRPr="00385E28" w:rsidRDefault="00762786" w:rsidP="001250C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62786" w:rsidRPr="0038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5781C"/>
    <w:multiLevelType w:val="hybridMultilevel"/>
    <w:tmpl w:val="4C9A4776"/>
    <w:lvl w:ilvl="0" w:tplc="48FA2E5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E8"/>
    <w:rsid w:val="001250C2"/>
    <w:rsid w:val="00173585"/>
    <w:rsid w:val="00385E28"/>
    <w:rsid w:val="00440F12"/>
    <w:rsid w:val="007239CA"/>
    <w:rsid w:val="00762786"/>
    <w:rsid w:val="00836BE8"/>
    <w:rsid w:val="008760E2"/>
    <w:rsid w:val="008916FE"/>
    <w:rsid w:val="00AE4591"/>
    <w:rsid w:val="00DC650B"/>
    <w:rsid w:val="00F62B6A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DB8A3-5A7A-49A7-AF39-3FF429A5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50B"/>
  </w:style>
  <w:style w:type="character" w:styleId="a4">
    <w:name w:val="Hyperlink"/>
    <w:basedOn w:val="a0"/>
    <w:uiPriority w:val="99"/>
    <w:semiHidden/>
    <w:unhideWhenUsed/>
    <w:rsid w:val="00DC65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1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4_%D0%B3%D0%BE%D0%B4" TargetMode="External"/><Relationship Id="rId13" Type="http://schemas.openxmlformats.org/officeDocument/2006/relationships/hyperlink" Target="https://ru.wikipedia.org/wiki/%D0%9F%D0%BE%D0%B1%D0%B5%D0%B4%D0%BE%D0%BD%D0%BE%D1%81%D1%86%D0%B5%D0%B2,_%D0%AE%D1%80%D0%B8%D0%B9_%D0%9A%D0%B5%D0%BD%D1%81%D0%BE%D1%80%D0%B8%D0%BD%D0%BE%D0%B2%D0%B8%D1%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4%D0%B6%D0%BE%D0%BD%D0%B8%D0%BA%D0%B8%D0%B4%D0%B7%D0%B5" TargetMode="External"/><Relationship Id="rId12" Type="http://schemas.openxmlformats.org/officeDocument/2006/relationships/hyperlink" Target="https://ru.wikipedia.org/wiki/%D0%A1%D0%B5%D1%80%D0%BD%D0%B0%D1%8F_%D0%BA%D0%B8%D1%81%D0%BB%D0%BE%D1%82%D0%B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40_%D0%B3%D0%BE%D0%B4" TargetMode="External"/><Relationship Id="rId11" Type="http://schemas.openxmlformats.org/officeDocument/2006/relationships/hyperlink" Target="https://ru.wikipedia.org/wiki/%D0%9A%D0%B8%D1%81%D0%BB%D0%BE%D1%80%D0%BE%D0%B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E%D1%80%D0%B4%D0%B5%D0%BD_%D0%9B%D0%B5%D0%BD%D0%B8%D0%BD%D0%B0" TargetMode="External"/><Relationship Id="rId10" Type="http://schemas.openxmlformats.org/officeDocument/2006/relationships/hyperlink" Target="https://ru.wikipedia.org/wiki/%D0%9C%D0%B5%D0%B4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52_%D0%B3%D0%BE%D0%B4" TargetMode="External"/><Relationship Id="rId14" Type="http://schemas.openxmlformats.org/officeDocument/2006/relationships/hyperlink" Target="https://ru.wikipedia.org/wiki/197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9</cp:revision>
  <dcterms:created xsi:type="dcterms:W3CDTF">2017-03-01T05:07:00Z</dcterms:created>
  <dcterms:modified xsi:type="dcterms:W3CDTF">2017-05-22T09:26:00Z</dcterms:modified>
</cp:coreProperties>
</file>