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5A" w:rsidRDefault="00CE5F5A" w:rsidP="00CE5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 w:rsidRPr="00CE5F5A">
        <w:rPr>
          <w:rFonts w:ascii="Times New Roman" w:hAnsi="Times New Roman" w:cs="Times New Roman"/>
          <w:b/>
          <w:sz w:val="24"/>
          <w:szCs w:val="24"/>
          <w:lang w:val="kk-KZ"/>
        </w:rPr>
        <w:t>«Мектептегі  жасөспірімдердің  физикалық және  психикалық денсаулығын нығайту, деструктивті мінез –құлықтың  алдын –алу»</w:t>
      </w:r>
    </w:p>
    <w:p w:rsidR="00CE5F5A" w:rsidRDefault="00CE5F5A" w:rsidP="00CE5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23.11.18 күні шұғыл түрде ата- аналар жиналысы өтті .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5F5A" w:rsidRPr="006C2205" w:rsidRDefault="00CE5F5A" w:rsidP="00CE5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 тәртібінде: 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8-11 сыныптарының  оқушыларының   ата- аналарын/  қамқоршыларын  « Қарағанды облысындағы кәмелетке  толмағандар арасындағы суицидтер  превенциясы бағдарламасы» бойынша ақпараттандыру.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Ата –аналарға  /  қамқоршыларға  хабардар ету үлгісіне  қол қойдыру, ақпараттық келісімін алу парағымен таныстыру.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E5F5A" w:rsidRPr="006C2205" w:rsidRDefault="00CE5F5A" w:rsidP="00CE5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Бірінші  сұрақ 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 М.Ж. Жұмашева сө алды :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A47F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A47F8">
        <w:rPr>
          <w:rFonts w:ascii="Times New Roman" w:hAnsi="Times New Roman" w:cs="Times New Roman"/>
          <w:color w:val="000000"/>
          <w:sz w:val="24"/>
          <w:szCs w:val="24"/>
          <w:lang w:val="kk-KZ"/>
        </w:rPr>
        <w:t>БҰҰ Балалар қорымен (ЮНИСЕФ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 ұсынылған « кәмелетке толмағандар арасында суицидтің   алдын алу жобасын  кезеңмен  ендіру туралы»  бағдарлама 2015—2020 жылдарға  жоспарланғанын,  және бұл   бағдарлама үш  министрліктің:  Қазақстан Республикасы Денсаулық  сақтау және  әлеуметтік дамау министрлігінің 2015 жылғы 27 ақпандағы  №102,  Қазақстан  республикасы Білім және ғылым министрлігінің  2015 жылғы  2 наурыздағы №95,   Қазақстан  Ішкі істер министрлігінің  2015 жылғы  11 наурыздағы №201 бірлескен  бұйрығы,  бекітілгендігін  атап өтті.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Күнделікті   жасөспірімдердің   тыныс –тіршілігін  қадағалау  -  олардың   өмір  қауіпсіздігін  нығайта  түсетінін  де ескерте  кетті.</w:t>
      </w:r>
    </w:p>
    <w:p w:rsidR="00CE5F5A" w:rsidRDefault="00CE5F5A" w:rsidP="00CE5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E5F5A" w:rsidRPr="006C2205" w:rsidRDefault="00CE5F5A" w:rsidP="00CE5F5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C220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Мектеп психологы А.К. Байсағызова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сөз сөйледі </w:t>
      </w:r>
      <w:r w:rsidRPr="006C220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Сіздің балаңыз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оқитын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мекте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п 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физикалық және психикалық денсаулықты нығайту бағдарлама</w:t>
      </w:r>
      <w:r>
        <w:rPr>
          <w:rFonts w:ascii="Times New Roman" w:eastAsia="Times New Roman" w:hAnsi="Times New Roman"/>
          <w:sz w:val="24"/>
          <w:szCs w:val="24"/>
          <w:lang w:val="kk-KZ"/>
        </w:rPr>
        <w:t>сына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қатысуда. </w:t>
      </w:r>
      <w:r>
        <w:rPr>
          <w:rFonts w:ascii="Times New Roman" w:eastAsia="Times New Roman" w:hAnsi="Times New Roman"/>
          <w:sz w:val="24"/>
          <w:szCs w:val="24"/>
          <w:lang w:val="kk-KZ"/>
        </w:rPr>
        <w:t>Аталмыш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бағдарлама </w:t>
      </w:r>
      <w:r>
        <w:rPr>
          <w:rFonts w:ascii="Times New Roman" w:eastAsia="Times New Roman" w:hAnsi="Times New Roman"/>
          <w:sz w:val="24"/>
          <w:szCs w:val="24"/>
          <w:lang w:val="kk-KZ"/>
        </w:rPr>
        <w:t>Қазақстан Республикасының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Білім және ғылым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министрлігімен және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Денсаулық сақтау және әлеуметтік даму министрлі</w:t>
      </w:r>
      <w:r>
        <w:rPr>
          <w:rFonts w:ascii="Times New Roman" w:eastAsia="Times New Roman" w:hAnsi="Times New Roman"/>
          <w:sz w:val="24"/>
          <w:szCs w:val="24"/>
          <w:lang w:val="kk-KZ"/>
        </w:rPr>
        <w:t>г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імен бекітілген.</w:t>
      </w:r>
    </w:p>
    <w:p w:rsidR="00CE5F5A" w:rsidRPr="0003694A" w:rsidRDefault="00CE5F5A" w:rsidP="00CE5F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Осы бағдарлама оның 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түрлі құрамдас бөлігін жүзеге асыру арқылы 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жасөспірімдердің психикалық денсаулығын нығайту</w:t>
      </w:r>
      <w:r>
        <w:rPr>
          <w:rFonts w:ascii="Times New Roman" w:eastAsia="Times New Roman" w:hAnsi="Times New Roman"/>
          <w:sz w:val="24"/>
          <w:szCs w:val="24"/>
          <w:lang w:val="kk-KZ"/>
        </w:rPr>
        <w:t>ға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және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өз</w:t>
      </w:r>
      <w:r>
        <w:rPr>
          <w:rFonts w:ascii="Times New Roman" w:eastAsia="Times New Roman" w:hAnsi="Times New Roman"/>
          <w:sz w:val="24"/>
          <w:szCs w:val="24"/>
          <w:lang w:val="kk-KZ"/>
        </w:rPr>
        <w:t>ін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-өзі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бүлдіру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әрекеттерінің алдын алуға бағытталады. </w:t>
      </w:r>
      <w:r>
        <w:rPr>
          <w:rFonts w:ascii="Times New Roman" w:eastAsia="Times New Roman" w:hAnsi="Times New Roman"/>
          <w:sz w:val="24"/>
          <w:szCs w:val="24"/>
          <w:lang w:val="kk-KZ"/>
        </w:rPr>
        <w:t>Олар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:</w:t>
      </w:r>
    </w:p>
    <w:p w:rsidR="00CE5F5A" w:rsidRDefault="00CE5F5A" w:rsidP="00CE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96103F">
        <w:rPr>
          <w:rFonts w:ascii="Times New Roman" w:eastAsia="Times New Roman" w:hAnsi="Times New Roman"/>
          <w:sz w:val="24"/>
          <w:szCs w:val="24"/>
          <w:lang w:val="kk-KZ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kk-KZ"/>
        </w:rPr>
        <w:t>Оқушылардың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хаб</w:t>
      </w:r>
      <w:r>
        <w:rPr>
          <w:rFonts w:ascii="Times New Roman" w:eastAsia="Times New Roman" w:hAnsi="Times New Roman"/>
          <w:sz w:val="24"/>
          <w:szCs w:val="24"/>
          <w:lang w:val="kk-KZ"/>
        </w:rPr>
        <w:t>ардарлығын арттыру бағдарламасы,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ол оқушылардың психикалық денсаулық саласындағы хабардарлығын арттыруға, 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шешім қабылда</w:t>
      </w:r>
      <w:r>
        <w:rPr>
          <w:rFonts w:ascii="Times New Roman" w:eastAsia="Times New Roman" w:hAnsi="Times New Roman"/>
          <w:sz w:val="24"/>
          <w:szCs w:val="24"/>
          <w:lang w:val="kk-KZ"/>
        </w:rPr>
        <w:t>у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қабілеттерін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дам</w:t>
      </w:r>
      <w:r>
        <w:rPr>
          <w:rFonts w:ascii="Times New Roman" w:eastAsia="Times New Roman" w:hAnsi="Times New Roman"/>
          <w:sz w:val="24"/>
          <w:szCs w:val="24"/>
          <w:lang w:val="kk-KZ"/>
        </w:rPr>
        <w:t>ытуға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және психологиялық </w:t>
      </w:r>
      <w:r>
        <w:rPr>
          <w:rFonts w:ascii="Times New Roman" w:eastAsia="Times New Roman" w:hAnsi="Times New Roman"/>
          <w:sz w:val="24"/>
          <w:szCs w:val="24"/>
          <w:lang w:val="kk-KZ"/>
        </w:rPr>
        <w:t>қолдау іздеуге итермелеуге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бағытталған</w:t>
      </w:r>
      <w:r w:rsidRPr="0003694A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CE5F5A" w:rsidRDefault="00CE5F5A" w:rsidP="00CE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2. 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Мектеп </w:t>
      </w:r>
      <w:r>
        <w:rPr>
          <w:rFonts w:ascii="Times New Roman" w:eastAsia="Times New Roman" w:hAnsi="Times New Roman"/>
          <w:sz w:val="24"/>
          <w:szCs w:val="24"/>
          <w:lang w:val="kk-KZ"/>
        </w:rPr>
        <w:t>қызметкерлерін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оқыту – мектеп ұжымын</w:t>
      </w:r>
      <w:r>
        <w:rPr>
          <w:rFonts w:ascii="Times New Roman" w:eastAsia="Times New Roman" w:hAnsi="Times New Roman"/>
          <w:sz w:val="24"/>
          <w:szCs w:val="24"/>
          <w:lang w:val="kk-KZ"/>
        </w:rPr>
        <w:t>ың қатысуымен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стресс жағдайында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жүрген </w:t>
      </w:r>
      <w:r>
        <w:rPr>
          <w:rFonts w:ascii="Times New Roman" w:eastAsia="Times New Roman" w:hAnsi="Times New Roman"/>
          <w:sz w:val="24"/>
          <w:szCs w:val="24"/>
          <w:lang w:val="kk-KZ"/>
        </w:rPr>
        <w:t>немесе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өзін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sz w:val="24"/>
          <w:szCs w:val="24"/>
          <w:lang w:val="kk-KZ"/>
        </w:rPr>
        <w:t>өзі бүлдіру әрекеттері туу қатері жоғары топқа жатуы ықтимал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оқушыларды анықтау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әдістеріне үйретуге 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>бағыттал</w:t>
      </w:r>
      <w:r>
        <w:rPr>
          <w:rFonts w:ascii="Times New Roman" w:eastAsia="Times New Roman" w:hAnsi="Times New Roman"/>
          <w:sz w:val="24"/>
          <w:szCs w:val="24"/>
          <w:lang w:val="kk-KZ"/>
        </w:rPr>
        <w:t>ған дәріс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</w:p>
    <w:p w:rsidR="00CE5F5A" w:rsidRPr="00A335D5" w:rsidRDefault="00CE5F5A" w:rsidP="00CE5F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>3. Өзін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/>
          <w:sz w:val="24"/>
          <w:szCs w:val="24"/>
          <w:lang w:val="kk-KZ"/>
        </w:rPr>
        <w:t>өзі бүлдіру әрекеті туу қатері жоғары топқа жатуы ықтимал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оқушыларды анықтау – </w:t>
      </w:r>
      <w:r w:rsidRPr="00A335D5">
        <w:rPr>
          <w:rFonts w:ascii="Times New Roman" w:eastAsia="Times New Roman" w:hAnsi="Times New Roman"/>
          <w:sz w:val="24"/>
          <w:szCs w:val="24"/>
          <w:u w:val="single"/>
          <w:lang w:val="kk-KZ"/>
        </w:rPr>
        <w:t>ерікті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түрде және өз бетінше 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cауалнама толтыру арқылы психологиялық </w:t>
      </w:r>
      <w:r>
        <w:rPr>
          <w:rFonts w:ascii="Times New Roman" w:eastAsia="Times New Roman" w:hAnsi="Times New Roman"/>
          <w:sz w:val="24"/>
          <w:szCs w:val="24"/>
          <w:lang w:val="kk-KZ"/>
        </w:rPr>
        <w:t>стресс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жағдайында жүрген және өз</w:t>
      </w:r>
      <w:r>
        <w:rPr>
          <w:rFonts w:ascii="Times New Roman" w:eastAsia="Times New Roman" w:hAnsi="Times New Roman"/>
          <w:sz w:val="24"/>
          <w:szCs w:val="24"/>
          <w:lang w:val="kk-KZ"/>
        </w:rPr>
        <w:t>ін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-өзі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бүлдіру әрекеті туу қатері жоғары 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оқушыларды ерте анықтауға,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сонымен бірге, нәтижесінде 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>қажет болған жағдайда кәсіби көмек пен ем алу үшін ұсыныс</w:t>
      </w:r>
      <w:r>
        <w:rPr>
          <w:rFonts w:ascii="Times New Roman" w:eastAsia="Times New Roman" w:hAnsi="Times New Roman"/>
          <w:sz w:val="24"/>
          <w:szCs w:val="24"/>
          <w:lang w:val="kk-KZ"/>
        </w:rPr>
        <w:t>-кеңестер беруге</w:t>
      </w:r>
      <w:r w:rsidRPr="00A335D5">
        <w:rPr>
          <w:rFonts w:ascii="Times New Roman" w:eastAsia="Times New Roman" w:hAnsi="Times New Roman"/>
          <w:sz w:val="24"/>
          <w:szCs w:val="24"/>
          <w:lang w:val="kk-KZ"/>
        </w:rPr>
        <w:t xml:space="preserve"> бағытталған бағдарлама. </w:t>
      </w:r>
    </w:p>
    <w:p w:rsidR="00CE5F5A" w:rsidRDefault="00CE5F5A" w:rsidP="00CE5F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ED406E">
        <w:rPr>
          <w:rFonts w:ascii="Times New Roman" w:eastAsia="Times New Roman" w:hAnsi="Times New Roman"/>
          <w:sz w:val="24"/>
          <w:szCs w:val="24"/>
          <w:lang w:val="kk-KZ"/>
        </w:rPr>
        <w:t xml:space="preserve">Құпиялықты сақтау үшін әр </w:t>
      </w:r>
      <w:r>
        <w:rPr>
          <w:rFonts w:ascii="Times New Roman" w:eastAsia="Times New Roman" w:hAnsi="Times New Roman"/>
          <w:sz w:val="24"/>
          <w:szCs w:val="24"/>
          <w:lang w:val="kk-KZ"/>
        </w:rPr>
        <w:t>оқушыға</w:t>
      </w:r>
      <w:r w:rsidRPr="00ED406E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/>
        </w:rPr>
        <w:t>дербес</w:t>
      </w:r>
      <w:r w:rsidRPr="00ED406E">
        <w:rPr>
          <w:rFonts w:ascii="Times New Roman" w:eastAsia="Times New Roman" w:hAnsi="Times New Roman"/>
          <w:sz w:val="24"/>
          <w:szCs w:val="24"/>
          <w:lang w:val="kk-KZ"/>
        </w:rPr>
        <w:t xml:space="preserve"> код </w:t>
      </w:r>
      <w:r>
        <w:rPr>
          <w:rFonts w:ascii="Times New Roman" w:eastAsia="Times New Roman" w:hAnsi="Times New Roman"/>
          <w:sz w:val="24"/>
          <w:szCs w:val="24"/>
          <w:lang w:val="kk-KZ"/>
        </w:rPr>
        <w:t>тағайындалады</w:t>
      </w:r>
      <w:r w:rsidRPr="00ED406E">
        <w:rPr>
          <w:rFonts w:ascii="Times New Roman" w:eastAsia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Мектепке, сынып жетекшісіне және мұғалімдерге балаңыздың психикалық денсаулығы туралы ақпарат </w:t>
      </w:r>
      <w:r w:rsidRPr="0096103F">
        <w:rPr>
          <w:rFonts w:ascii="Times New Roman" w:eastAsia="Times New Roman" w:hAnsi="Times New Roman"/>
          <w:sz w:val="24"/>
          <w:szCs w:val="24"/>
          <w:u w:val="single"/>
          <w:lang w:val="kk-KZ"/>
        </w:rPr>
        <w:t>берілмейді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, мұндай ақпарат </w:t>
      </w:r>
      <w:r w:rsidRPr="00596883">
        <w:rPr>
          <w:rFonts w:ascii="Times New Roman" w:eastAsia="Times New Roman" w:hAnsi="Times New Roman"/>
          <w:sz w:val="24"/>
          <w:szCs w:val="24"/>
          <w:lang w:val="kk-KZ"/>
        </w:rPr>
        <w:t>мектеп</w:t>
      </w:r>
      <w:r>
        <w:rPr>
          <w:rFonts w:ascii="Times New Roman" w:eastAsia="Times New Roman" w:hAnsi="Times New Roman"/>
          <w:sz w:val="24"/>
          <w:szCs w:val="24"/>
          <w:lang w:val="kk-KZ"/>
        </w:rPr>
        <w:t>/колледж</w:t>
      </w:r>
      <w:r w:rsidRPr="00596883">
        <w:rPr>
          <w:rFonts w:ascii="Times New Roman" w:eastAsia="Times New Roman" w:hAnsi="Times New Roman"/>
          <w:sz w:val="24"/>
          <w:szCs w:val="24"/>
          <w:lang w:val="kk-KZ"/>
        </w:rPr>
        <w:t xml:space="preserve"> психологы</w:t>
      </w:r>
      <w:r>
        <w:rPr>
          <w:rFonts w:ascii="Times New Roman" w:eastAsia="Times New Roman" w:hAnsi="Times New Roman"/>
          <w:sz w:val="24"/>
          <w:szCs w:val="24"/>
          <w:lang w:val="kk-KZ"/>
        </w:rPr>
        <w:t>мен</w:t>
      </w:r>
      <w:r w:rsidRPr="00596883">
        <w:rPr>
          <w:rFonts w:ascii="Times New Roman" w:eastAsia="Times New Roman" w:hAnsi="Times New Roman"/>
          <w:sz w:val="24"/>
          <w:szCs w:val="24"/>
          <w:lang w:val="kk-KZ"/>
        </w:rPr>
        <w:t xml:space="preserve"> ағымдағы тәжірибе</w:t>
      </w:r>
      <w:r>
        <w:rPr>
          <w:rFonts w:ascii="Times New Roman" w:eastAsia="Times New Roman" w:hAnsi="Times New Roman"/>
          <w:sz w:val="24"/>
          <w:szCs w:val="24"/>
          <w:lang w:val="kk-KZ"/>
        </w:rPr>
        <w:t>г</w:t>
      </w:r>
      <w:r w:rsidRPr="00596883">
        <w:rPr>
          <w:rFonts w:ascii="Times New Roman" w:eastAsia="Times New Roman" w:hAnsi="Times New Roman"/>
          <w:sz w:val="24"/>
          <w:szCs w:val="24"/>
          <w:lang w:val="kk-KZ"/>
        </w:rPr>
        <w:t xml:space="preserve">е, мемлекеттік заңдарға және ережелерге сәйкес 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құпия </w:t>
      </w:r>
      <w:r w:rsidRPr="00596883">
        <w:rPr>
          <w:rFonts w:ascii="Times New Roman" w:eastAsia="Times New Roman" w:hAnsi="Times New Roman"/>
          <w:sz w:val="24"/>
          <w:szCs w:val="24"/>
          <w:lang w:val="kk-KZ"/>
        </w:rPr>
        <w:t>сақта</w:t>
      </w:r>
      <w:r>
        <w:rPr>
          <w:rFonts w:ascii="Times New Roman" w:eastAsia="Times New Roman" w:hAnsi="Times New Roman"/>
          <w:sz w:val="24"/>
          <w:szCs w:val="24"/>
          <w:lang w:val="kk-KZ"/>
        </w:rPr>
        <w:t>ла</w:t>
      </w:r>
      <w:r w:rsidRPr="00596883">
        <w:rPr>
          <w:rFonts w:ascii="Times New Roman" w:eastAsia="Times New Roman" w:hAnsi="Times New Roman"/>
          <w:sz w:val="24"/>
          <w:szCs w:val="24"/>
          <w:lang w:val="kk-KZ"/>
        </w:rPr>
        <w:t>ды</w:t>
      </w:r>
      <w:r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bookmarkEnd w:id="0"/>
    <w:p w:rsidR="00CE5F5A" w:rsidRDefault="00CE5F5A" w:rsidP="00CE5F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90C3A">
        <w:rPr>
          <w:noProof/>
        </w:rPr>
        <w:lastRenderedPageBreak/>
        <w:drawing>
          <wp:inline distT="0" distB="0" distL="0" distR="0" wp14:anchorId="54BC5A5F" wp14:editId="58E3E2E0">
            <wp:extent cx="2342515" cy="2219135"/>
            <wp:effectExtent l="0" t="0" r="635" b="0"/>
            <wp:docPr id="1" name="Рисунок 1" descr="E:\10-11 конферн\20180909_10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-11 конферн\20180909_101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3" t="-619" r="18559" b="619"/>
                    <a:stretch/>
                  </pic:blipFill>
                  <pic:spPr bwMode="auto">
                    <a:xfrm flipH="1">
                      <a:off x="0" y="0"/>
                      <a:ext cx="2360890" cy="22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</w:t>
      </w:r>
      <w:r w:rsidRPr="00190C3A">
        <w:rPr>
          <w:noProof/>
        </w:rPr>
        <w:drawing>
          <wp:inline distT="0" distB="0" distL="0" distR="0" wp14:anchorId="70DB5D22" wp14:editId="2A90E6CD">
            <wp:extent cx="2590800" cy="2234434"/>
            <wp:effectExtent l="0" t="0" r="0" b="0"/>
            <wp:docPr id="2" name="Рисунок 2" descr="E:\10-11 конферн\20180909_10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-11 конферн\20180909_1018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88" b="34558"/>
                    <a:stretch/>
                  </pic:blipFill>
                  <pic:spPr bwMode="auto">
                    <a:xfrm flipH="1">
                      <a:off x="0" y="0"/>
                      <a:ext cx="2601195" cy="22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F5A" w:rsidRDefault="00CE5F5A" w:rsidP="00CE5F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90C3A">
        <w:rPr>
          <w:noProof/>
        </w:rPr>
        <w:drawing>
          <wp:inline distT="0" distB="0" distL="0" distR="0" wp14:anchorId="4066EB75" wp14:editId="4763C9BC">
            <wp:extent cx="2276475" cy="2247565"/>
            <wp:effectExtent l="0" t="0" r="0" b="635"/>
            <wp:docPr id="3" name="Рисунок 3" descr="E:\10-11 конферн\20180909_10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0-11 конферн\20180909_1019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26"/>
                    <a:stretch/>
                  </pic:blipFill>
                  <pic:spPr bwMode="auto">
                    <a:xfrm>
                      <a:off x="0" y="0"/>
                      <a:ext cx="2287210" cy="22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</w:t>
      </w:r>
      <w:r w:rsidRPr="00190C3A">
        <w:rPr>
          <w:noProof/>
        </w:rPr>
        <w:drawing>
          <wp:inline distT="0" distB="0" distL="0" distR="0" wp14:anchorId="1717D908" wp14:editId="08EDC8DF">
            <wp:extent cx="2600325" cy="2813454"/>
            <wp:effectExtent l="0" t="0" r="0" b="6350"/>
            <wp:docPr id="4" name="Рисунок 4" descr="E:\10-11 конферн\20180909_10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0-11 конферн\20180909_101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0"/>
                    <a:stretch/>
                  </pic:blipFill>
                  <pic:spPr bwMode="auto">
                    <a:xfrm>
                      <a:off x="0" y="0"/>
                      <a:ext cx="2604724" cy="28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F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03"/>
    <w:rsid w:val="00264103"/>
    <w:rsid w:val="003670F6"/>
    <w:rsid w:val="00865854"/>
    <w:rsid w:val="00C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FEA3"/>
  <w15:chartTrackingRefBased/>
  <w15:docId w15:val="{4A1A5219-610C-429F-9F25-7586D35C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="Tahoma"/>
        <w:b/>
        <w:sz w:val="1200"/>
        <w:szCs w:val="12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5A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2018-11-27T11:40:00Z</dcterms:created>
  <dcterms:modified xsi:type="dcterms:W3CDTF">2018-11-27T11:48:00Z</dcterms:modified>
</cp:coreProperties>
</file>