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3E" w:rsidRPr="00E603EE" w:rsidRDefault="00E2593E" w:rsidP="00E2593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Коммунальное государственное казённое 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предприятие «</w:t>
      </w:r>
      <w:proofErr w:type="gramStart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Ясли-сад</w:t>
      </w:r>
      <w:proofErr w:type="gramEnd"/>
      <w:r w:rsidRPr="00E603E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«Балақай» отдела образования города Балхаш управления образования Карагандинской области</w:t>
      </w:r>
      <w:r w:rsidRPr="00E603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593E" w:rsidRPr="00C54AA8" w:rsidRDefault="00E2593E" w:rsidP="00E2593E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объявляет конкурс </w:t>
      </w:r>
    </w:p>
    <w:p w:rsidR="00E2593E" w:rsidRPr="00C54AA8" w:rsidRDefault="00E2593E" w:rsidP="00E2593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вакантную 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A02B4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этноп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едагога</w:t>
      </w:r>
      <w:r w:rsidRPr="00C54AA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4"/>
        <w:tblW w:w="10314" w:type="dxa"/>
        <w:tblLook w:val="04A0"/>
      </w:tblPr>
      <w:tblGrid>
        <w:gridCol w:w="386"/>
        <w:gridCol w:w="2384"/>
        <w:gridCol w:w="7544"/>
      </w:tblGrid>
      <w:tr w:rsidR="00E2593E" w:rsidRPr="00C54AA8" w:rsidTr="002F56BD">
        <w:trPr>
          <w:trHeight w:val="711"/>
        </w:trPr>
        <w:tc>
          <w:tcPr>
            <w:tcW w:w="386" w:type="dxa"/>
            <w:vMerge w:val="restart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44" w:type="dxa"/>
          </w:tcPr>
          <w:p w:rsidR="00E2593E" w:rsidRPr="00C61158" w:rsidRDefault="00E2593E" w:rsidP="002F56BD">
            <w:pPr>
              <w:textAlignment w:val="baseline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Коммунальное государственное казённое 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предприятие «</w:t>
            </w:r>
            <w:proofErr w:type="gram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Ясли-сад</w:t>
            </w:r>
            <w:proofErr w:type="gram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«Балақай» отдела образования города Балхаш управления образования Карагандинской области</w:t>
            </w: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E2593E" w:rsidRPr="00C61158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593E" w:rsidRPr="00C54AA8" w:rsidTr="002F56BD">
        <w:trPr>
          <w:trHeight w:val="453"/>
        </w:trPr>
        <w:tc>
          <w:tcPr>
            <w:tcW w:w="386" w:type="dxa"/>
            <w:vMerge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адрес</w:t>
            </w:r>
          </w:p>
        </w:tc>
        <w:tc>
          <w:tcPr>
            <w:tcW w:w="7544" w:type="dxa"/>
          </w:tcPr>
          <w:p w:rsidR="00E2593E" w:rsidRPr="00C61158" w:rsidRDefault="00E2593E" w:rsidP="002F56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индекс 100300,  область Карагандинская, город Балхаш, улица </w:t>
            </w:r>
            <w:proofErr w:type="spellStart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Сакена</w:t>
            </w:r>
            <w:proofErr w:type="spellEnd"/>
            <w:r w:rsidRPr="00C611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Сейфуллина, здание №73.</w:t>
            </w:r>
          </w:p>
          <w:p w:rsidR="00E2593E" w:rsidRPr="00C61158" w:rsidRDefault="00E2593E" w:rsidP="002F5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93E" w:rsidRPr="00C54AA8" w:rsidTr="002F56BD">
        <w:trPr>
          <w:trHeight w:val="264"/>
        </w:trPr>
        <w:tc>
          <w:tcPr>
            <w:tcW w:w="386" w:type="dxa"/>
            <w:vMerge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2593E" w:rsidRPr="00ED1654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номера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телефонов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544" w:type="dxa"/>
          </w:tcPr>
          <w:p w:rsidR="00E2593E" w:rsidRPr="00510923" w:rsidRDefault="00E2593E" w:rsidP="002F56B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</w:pPr>
            <w:r w:rsidRPr="00510923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</w:tc>
      </w:tr>
      <w:tr w:rsidR="00E2593E" w:rsidRPr="00C54AA8" w:rsidTr="002F56BD">
        <w:trPr>
          <w:trHeight w:val="203"/>
        </w:trPr>
        <w:tc>
          <w:tcPr>
            <w:tcW w:w="386" w:type="dxa"/>
            <w:vMerge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</w:t>
            </w:r>
            <w:r w:rsidRPr="00C5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электронной почты</w:t>
            </w:r>
          </w:p>
        </w:tc>
        <w:tc>
          <w:tcPr>
            <w:tcW w:w="7544" w:type="dxa"/>
          </w:tcPr>
          <w:p w:rsidR="00E2593E" w:rsidRPr="00510923" w:rsidRDefault="00E2593E" w:rsidP="002F56B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10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balakai0316@mail.ru</w:t>
            </w:r>
          </w:p>
        </w:tc>
      </w:tr>
      <w:tr w:rsidR="00E2593E" w:rsidRPr="00C54AA8" w:rsidTr="002F56BD">
        <w:trPr>
          <w:trHeight w:val="570"/>
        </w:trPr>
        <w:tc>
          <w:tcPr>
            <w:tcW w:w="386" w:type="dxa"/>
            <w:vMerge w:val="restart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44" w:type="dxa"/>
          </w:tcPr>
          <w:p w:rsidR="00E2593E" w:rsidRPr="008D671B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этнопедагог</w:t>
            </w:r>
          </w:p>
          <w:p w:rsidR="00E2593E" w:rsidRPr="008D671B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E2593E" w:rsidRPr="00C54AA8" w:rsidTr="002F56BD">
        <w:trPr>
          <w:trHeight w:val="825"/>
        </w:trPr>
        <w:tc>
          <w:tcPr>
            <w:tcW w:w="386" w:type="dxa"/>
            <w:vMerge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сновные функциональные обязанности</w:t>
            </w:r>
          </w:p>
        </w:tc>
        <w:tc>
          <w:tcPr>
            <w:tcW w:w="7544" w:type="dxa"/>
          </w:tcPr>
          <w:p w:rsidR="00E2593E" w:rsidRPr="00005994" w:rsidRDefault="00E2593E" w:rsidP="00E259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2593E" w:rsidRPr="00005994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59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Должностные обязанности: 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Организует разнообразную творческую дея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тельность обучающихся в области этнопедагогики.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Участвует в разработке и реализации образовательных программ дополнительного образования, составляет планы занятий и программы мероприятий, обеспечивает их выполнение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Ведет установленную документацию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педагогически обоснованный выбор форм, средств и методов работы, исходя из психофизиологической целесообразности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Выявляет творческие способности обучающихся, воспитанников, способствует развитию личности, удовлетворению образовательных потребностей обучающихся, воспитанников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и анализирует достижения обучающихся, воспитанников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Оценивает результат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Поддерживает одаренных и талантливых обучающихся, воспитанников, в том числе детей с особыми образовательными потребностями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Организует участие детей в мероприятиях разного уровня и направленности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Участвует в организации каникулярного отдыха обучающихся, воспитанников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Оказывает консультативную помощь родителям и лицам, их заменяющим, а также педагогам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Участвует в деятельности методических советов, объединений, в мероприятиях, направленных на повышение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Систематически повышает профессиональную квалификацию.</w:t>
            </w:r>
          </w:p>
          <w:p w:rsidR="00E2593E" w:rsidRPr="001C4AB8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A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Должен знать: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Конституцию Республики Казахстан, законы Республики Казахстан "Об образовании", "О статусе педагога", "О противодействии коррупции" и иные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основы педагогики и психологии, трудового законодательства;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нормы педагогической этики;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методы установления контакта с обучающимися, воспитанниками разного возраста, их родителями (лицами, их заменяющими), педагогами, диагностики причин конфликтных ситуаций, их профилактики и разрешения;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правила внутреннего трудового распорядка организации образования, правила безопасности и охраны труда, пожарной безопасности.</w:t>
            </w:r>
          </w:p>
          <w:p w:rsidR="00E2593E" w:rsidRPr="001C4AB8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A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Требования к квалификации: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техническое и профессиональное образование педагогического профиля или по соответствующему профилю или документ, подтверждающий педагогическую переподготовку, без предъявления требований к стажу работы;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 (или) при наличии среднего или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  <w:p w:rsidR="00E2593E" w:rsidRPr="001C4AB8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A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Требования к квалификации с определением профессиональных компетенций:</w:t>
            </w:r>
          </w:p>
          <w:p w:rsidR="00E2593E" w:rsidRPr="001C4AB8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C4A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1) педагог-модератор: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должен отвечать общим требованиям, предъявляемым к квалификации "педагог", а также: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пользоваться навыками исследовательской, экспериментальной работы;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вести работу по апробации новых методик;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руководить детскими коллективами-победителями региональных (городских) выставок, олимпиад, соревнований;</w:t>
            </w:r>
          </w:p>
          <w:p w:rsidR="00E2593E" w:rsidRPr="00D34719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     2) "педагог-эксперт":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должен отвечать требованиям, предъявляемым к квалификации "педагог-модератор", а также: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пользоваться методами исследовательской, экспериментальной </w:t>
            </w: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работы;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руководить детскими коллективами-победителями областных, республиканских конкурсов, выставок, олимпиад, соревнований;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иметь методические публикации в педагогических изданиях;</w:t>
            </w:r>
          </w:p>
          <w:p w:rsidR="00E2593E" w:rsidRPr="00D34719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     3) "педагог-исследователь":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должен отвечать требованиям, предъявляемым к квалификации "педагог-эксперт", а также: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руководить детскими коллективами-победителями международных, республиканских конкурсов, выставок, олимпиад, соревнований;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иметь авторские методические разработки;</w:t>
            </w:r>
          </w:p>
          <w:p w:rsidR="00E2593E" w:rsidRPr="00D34719" w:rsidRDefault="00E2593E" w:rsidP="00E259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     4) "педагог-мастер":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должен отвечать требованиям, предъявляемым квалификации "педагог-исследователь", а также: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руководить детскими коллективами-победителями международных, республиканских конкурсов, выставок, олимпиад, соревнований;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иметь авторские методические разработки;</w:t>
            </w:r>
          </w:p>
          <w:p w:rsidR="00E2593E" w:rsidRPr="00D34719" w:rsidRDefault="00E2593E" w:rsidP="00E2593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4719">
              <w:rPr>
                <w:rFonts w:ascii="Times New Roman" w:hAnsi="Times New Roman"/>
                <w:sz w:val="24"/>
                <w:szCs w:val="24"/>
                <w:lang w:val="kk-KZ"/>
              </w:rPr>
              <w:t>иметь методические материалы, получивших одобрение на областном учебно-методическом совете и РУМС.</w:t>
            </w:r>
          </w:p>
          <w:p w:rsidR="00E2593E" w:rsidRPr="00D34719" w:rsidRDefault="00E2593E" w:rsidP="00E2593E"/>
          <w:p w:rsidR="00E2593E" w:rsidRPr="00E2593E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593E" w:rsidRPr="00C54AA8" w:rsidTr="002F56BD">
        <w:trPr>
          <w:trHeight w:val="639"/>
        </w:trPr>
        <w:tc>
          <w:tcPr>
            <w:tcW w:w="386" w:type="dxa"/>
            <w:vMerge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</w:t>
            </w: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азмер и условия оплаты труда</w:t>
            </w:r>
          </w:p>
        </w:tc>
        <w:tc>
          <w:tcPr>
            <w:tcW w:w="7544" w:type="dxa"/>
          </w:tcPr>
          <w:p w:rsidR="00E2593E" w:rsidRPr="008D671B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2593E" w:rsidRPr="008D671B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среднее специальное образование( min): от 114464 тенге;</w:t>
            </w:r>
          </w:p>
          <w:p w:rsidR="00E2593E" w:rsidRPr="008D671B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образование (min): от 121959 тенге</w:t>
            </w:r>
          </w:p>
        </w:tc>
      </w:tr>
      <w:tr w:rsidR="00E2593E" w:rsidRPr="00C54AA8" w:rsidTr="002F56BD">
        <w:tc>
          <w:tcPr>
            <w:tcW w:w="386" w:type="dxa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2593E" w:rsidRPr="00C54AA8" w:rsidRDefault="00E2593E" w:rsidP="002F5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44" w:type="dxa"/>
          </w:tcPr>
          <w:p w:rsidR="00E2593E" w:rsidRPr="008D671B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E2593E" w:rsidRPr="008D671B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E2593E" w:rsidRPr="008D671B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– не менее 2 лет, для педагога-эксперта – не менее 3 лет, педагога-исследователя – не менее 4 лет</w:t>
            </w:r>
          </w:p>
        </w:tc>
      </w:tr>
      <w:tr w:rsidR="00E2593E" w:rsidRPr="00C54AA8" w:rsidTr="002F56BD">
        <w:trPr>
          <w:trHeight w:val="105"/>
        </w:trPr>
        <w:tc>
          <w:tcPr>
            <w:tcW w:w="386" w:type="dxa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2593E" w:rsidRPr="0083062D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62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544" w:type="dxa"/>
          </w:tcPr>
          <w:p w:rsidR="00E2593E" w:rsidRPr="0083062D" w:rsidRDefault="00E2593E" w:rsidP="00E2593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с</w:t>
            </w: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06.11.2023 по 15.11</w:t>
            </w: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.2023 г</w:t>
            </w:r>
          </w:p>
        </w:tc>
      </w:tr>
      <w:tr w:rsidR="00E2593E" w:rsidRPr="00C54AA8" w:rsidTr="002F56BD">
        <w:tc>
          <w:tcPr>
            <w:tcW w:w="386" w:type="dxa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44" w:type="dxa"/>
          </w:tcPr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заявление об участии в конкурсе с указанием перечня прилагаемых документов по форме согласно приложению 10 к настоящим Правилам;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копию документа, подтверждающую трудовую деятельность </w:t>
            </w: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>(при наличии);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психоневрологической организации;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справку с наркологической организации;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Cambridge) PASS A; DELTA (Diploma in English Language Teaching to Adults) Pass and above, или айелтс (IELTS) – 6,5 баллов; или тойфл (TOEFL) (іnternet Based Test (іBT)) – 60 – 65 баллов;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E2593E" w:rsidRPr="008D671B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E2593E" w:rsidRDefault="00E2593E" w:rsidP="00E2593E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8D67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видеопрезентация для кандидата без стажа продолжительностью не менее 15 минут, с минимальным разрешением – 720 x 480.</w:t>
            </w:r>
          </w:p>
          <w:p w:rsidR="00E2593E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  <w:p w:rsidR="00E2593E" w:rsidRPr="0083062D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</w:p>
          <w:p w:rsidR="00E2593E" w:rsidRPr="0083062D" w:rsidRDefault="00E2593E" w:rsidP="002F56B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Документы необходимо направить в электронном или бумажном виде по адресу: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город Балхаш, улица </w:t>
            </w:r>
            <w:proofErr w:type="spellStart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Сакена</w:t>
            </w:r>
            <w:proofErr w:type="spellEnd"/>
            <w:r w:rsidRPr="0083062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Сейфуллина, здание №73.</w:t>
            </w:r>
          </w:p>
          <w:p w:rsidR="00E2593E" w:rsidRPr="0083062D" w:rsidRDefault="00E2593E" w:rsidP="002F56B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3062D">
              <w:rPr>
                <w:rFonts w:ascii="Times New Roman" w:hAnsi="Times New Roman" w:cs="Times New Roman"/>
                <w:bCs/>
                <w:i/>
                <w:noProof/>
                <w:spacing w:val="-1"/>
                <w:sz w:val="24"/>
                <w:szCs w:val="24"/>
                <w:lang w:val="kk-KZ"/>
              </w:rPr>
              <w:t>8 /71036/ 55656,  8 /71036/ 55578</w:t>
            </w:r>
          </w:p>
          <w:p w:rsidR="00E2593E" w:rsidRPr="0083062D" w:rsidRDefault="00E2593E" w:rsidP="002F56B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593E" w:rsidRPr="00C54AA8" w:rsidTr="002F56BD">
        <w:tc>
          <w:tcPr>
            <w:tcW w:w="386" w:type="dxa"/>
          </w:tcPr>
          <w:p w:rsidR="00E2593E" w:rsidRPr="00C54AA8" w:rsidRDefault="00E2593E" w:rsidP="002F56B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384" w:type="dxa"/>
          </w:tcPr>
          <w:p w:rsidR="00E2593E" w:rsidRPr="00C54AA8" w:rsidRDefault="00E2593E" w:rsidP="002F56B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4A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544" w:type="dxa"/>
          </w:tcPr>
          <w:p w:rsidR="00E2593E" w:rsidRPr="0083062D" w:rsidRDefault="00E2593E" w:rsidP="00A02B4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3.11</w:t>
            </w:r>
            <w:r w:rsidRPr="00830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.2023 г</w:t>
            </w:r>
          </w:p>
        </w:tc>
      </w:tr>
    </w:tbl>
    <w:p w:rsidR="00E2593E" w:rsidRDefault="00E2593E" w:rsidP="00E259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593E" w:rsidRDefault="00E2593E" w:rsidP="00E259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593E" w:rsidRDefault="00E2593E" w:rsidP="00E2593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2593E" w:rsidRPr="00C54AA8" w:rsidRDefault="00E2593E" w:rsidP="00E2593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E2593E" w:rsidRPr="00C54AA8" w:rsidTr="002F56BD">
        <w:trPr>
          <w:trHeight w:val="781"/>
        </w:trPr>
        <w:tc>
          <w:tcPr>
            <w:tcW w:w="5495" w:type="dxa"/>
          </w:tcPr>
          <w:p w:rsidR="00E2593E" w:rsidRPr="00C54AA8" w:rsidRDefault="00E2593E" w:rsidP="002F56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10 к Правилам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назначения на должности, 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освобождения от должностей 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первых руководителей и педагогов 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государственных организаций образования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E2593E" w:rsidRPr="00C54AA8" w:rsidRDefault="00E2593E" w:rsidP="00E25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593E" w:rsidRPr="00C54AA8" w:rsidRDefault="00E2593E" w:rsidP="00E259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E2593E" w:rsidRPr="00ED1654" w:rsidRDefault="00E2593E" w:rsidP="00E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>государственный орган, объявивший конкурс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:rsidR="00E2593E" w:rsidRPr="00ED1654" w:rsidRDefault="00E2593E" w:rsidP="00E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</w:rPr>
        <w:t xml:space="preserve">Ф. </w:t>
      </w:r>
      <w:proofErr w:type="gramStart"/>
      <w:r w:rsidRPr="00ED1654">
        <w:rPr>
          <w:rFonts w:ascii="Times New Roman" w:hAnsi="Times New Roman" w:cs="Times New Roman"/>
          <w:i/>
          <w:sz w:val="24"/>
          <w:szCs w:val="24"/>
        </w:rPr>
        <w:t>И. О. кандидата (при его наличии), ИИН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proofErr w:type="gramEnd"/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ED1654" w:rsidRDefault="00E2593E" w:rsidP="00E259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4">
        <w:rPr>
          <w:rFonts w:ascii="Times New Roman" w:hAnsi="Times New Roman" w:cs="Times New Roman"/>
          <w:i/>
          <w:sz w:val="24"/>
          <w:szCs w:val="24"/>
        </w:rPr>
        <w:t>(должность, место работы)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ED1654" w:rsidRDefault="00E2593E" w:rsidP="00E25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593E" w:rsidRPr="00C54AA8" w:rsidRDefault="00E2593E" w:rsidP="00E259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должности 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(нужное подчеркнуть)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ED1654" w:rsidRDefault="00E2593E" w:rsidP="00E259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наименование организации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образования, адрес (область, район, город\село)</w:t>
      </w:r>
    </w:p>
    <w:p w:rsidR="00E2593E" w:rsidRPr="00C54AA8" w:rsidRDefault="00E2593E" w:rsidP="00E2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C54AA8">
        <w:rPr>
          <w:rFonts w:ascii="Times New Roman" w:hAnsi="Times New Roman" w:cs="Times New Roman"/>
          <w:sz w:val="24"/>
          <w:szCs w:val="24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ED1654" w:rsidRDefault="00E2593E" w:rsidP="00E2593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E2593E" w:rsidRPr="00C54AA8" w:rsidTr="002F56BD">
        <w:trPr>
          <w:trHeight w:val="760"/>
        </w:trPr>
        <w:tc>
          <w:tcPr>
            <w:tcW w:w="2127" w:type="dxa"/>
          </w:tcPr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учебного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Период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2593E" w:rsidRPr="00ED1654" w:rsidRDefault="00E2593E" w:rsidP="002F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16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E2593E" w:rsidRPr="00C54AA8" w:rsidTr="002F56BD">
        <w:trPr>
          <w:trHeight w:val="749"/>
        </w:trPr>
        <w:tc>
          <w:tcPr>
            <w:tcW w:w="2127" w:type="dxa"/>
          </w:tcPr>
          <w:p w:rsidR="00E2593E" w:rsidRPr="00C54AA8" w:rsidRDefault="00E2593E" w:rsidP="002F5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2593E" w:rsidRPr="00C54AA8" w:rsidRDefault="00E2593E" w:rsidP="002F5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2593E" w:rsidRPr="00C54AA8" w:rsidRDefault="00E2593E" w:rsidP="002F5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2593E" w:rsidRPr="00C54AA8" w:rsidRDefault="00E2593E" w:rsidP="002F5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</w:rPr>
        <w:t>подтверждения)</w:t>
      </w:r>
      <w:r w:rsidRPr="00C54AA8">
        <w:rPr>
          <w:rFonts w:ascii="Times New Roman" w:hAnsi="Times New Roman" w:cs="Times New Roman"/>
          <w:sz w:val="24"/>
          <w:szCs w:val="24"/>
        </w:rPr>
        <w:t>______________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lastRenderedPageBreak/>
        <w:t>Награды, звания, степень, ученая степень, ученое звание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4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C54AA8">
        <w:rPr>
          <w:rFonts w:ascii="Times New Roman" w:hAnsi="Times New Roman" w:cs="Times New Roman"/>
          <w:sz w:val="24"/>
          <w:szCs w:val="24"/>
        </w:rPr>
        <w:t>_</w:t>
      </w:r>
      <w:r w:rsidRPr="00C54AA8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C54AA8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C54AA8">
        <w:rPr>
          <w:rFonts w:ascii="Times New Roman" w:hAnsi="Times New Roman" w:cs="Times New Roman"/>
          <w:sz w:val="24"/>
          <w:szCs w:val="24"/>
        </w:rPr>
        <w:br/>
      </w: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D1654">
        <w:rPr>
          <w:rFonts w:ascii="Times New Roman" w:hAnsi="Times New Roman" w:cs="Times New Roman"/>
          <w:i/>
          <w:sz w:val="24"/>
          <w:szCs w:val="24"/>
        </w:rPr>
        <w:t>(</w:t>
      </w:r>
      <w:r w:rsidRPr="00ED1654">
        <w:rPr>
          <w:rFonts w:ascii="Times New Roman" w:hAnsi="Times New Roman" w:cs="Times New Roman"/>
          <w:i/>
          <w:sz w:val="24"/>
          <w:szCs w:val="24"/>
          <w:lang w:val="kk-KZ"/>
        </w:rPr>
        <w:t>подпись</w:t>
      </w:r>
      <w:r w:rsidRPr="00ED1654">
        <w:rPr>
          <w:rFonts w:ascii="Times New Roman" w:hAnsi="Times New Roman" w:cs="Times New Roman"/>
          <w:i/>
          <w:sz w:val="24"/>
          <w:szCs w:val="24"/>
        </w:rPr>
        <w:t>)</w:t>
      </w:r>
    </w:p>
    <w:p w:rsidR="00E2593E" w:rsidRPr="00C54AA8" w:rsidRDefault="00E2593E" w:rsidP="00E2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43" w:rsidRDefault="00A02B43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43" w:rsidRDefault="00A02B43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B43" w:rsidRDefault="00A02B43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Pr="002F35FC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E2593E" w:rsidRPr="00C54AA8" w:rsidTr="002F56BD">
        <w:trPr>
          <w:trHeight w:val="781"/>
        </w:trPr>
        <w:tc>
          <w:tcPr>
            <w:tcW w:w="5920" w:type="dxa"/>
          </w:tcPr>
          <w:p w:rsidR="00E2593E" w:rsidRPr="00C54AA8" w:rsidRDefault="00E2593E" w:rsidP="002F56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E2593E" w:rsidRPr="00C54AA8" w:rsidRDefault="00E2593E" w:rsidP="002F56B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Приложение 11 к Правилам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назначения на должности,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освобождения от должностей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руководителей и педагогов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организаций образования</w:t>
            </w:r>
          </w:p>
          <w:p w:rsidR="00E2593E" w:rsidRPr="00C54AA8" w:rsidRDefault="00E2593E" w:rsidP="002F5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4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</w:t>
            </w:r>
          </w:p>
        </w:tc>
      </w:tr>
    </w:tbl>
    <w:p w:rsidR="00E2593E" w:rsidRPr="00C54AA8" w:rsidRDefault="00E2593E" w:rsidP="00E25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93E" w:rsidRPr="00A157A0" w:rsidRDefault="00E2593E" w:rsidP="00E2593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__________________________________________________________________</w:t>
      </w:r>
      <w:r w:rsidRPr="00A157A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  <w:t>(фамилия, имя, отчество (при его наличии))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968"/>
        <w:gridCol w:w="3069"/>
        <w:gridCol w:w="3658"/>
      </w:tblGrid>
      <w:tr w:rsidR="00E2593E" w:rsidRPr="00A157A0" w:rsidTr="002F56BD">
        <w:tc>
          <w:tcPr>
            <w:tcW w:w="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99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(от 1 до 20)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= 2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очное с отличием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 = 5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 наук = 10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наук = 10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2 категория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Педагог-исследователь = 7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(стаж в должности не менее 2 лет)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 (стаж в должности не менее 2 лет)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(стаж в должности не менее 2 лет) = 5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= 0,5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МО = 2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преподавание на 3 языках (казахский, русский, иностранный) = 5 баллов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- сертификат на цифровую грамотность,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КАЗТЕСТ,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IELTS;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TOEFL;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DELF;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Курсера</w:t>
            </w:r>
            <w:proofErr w:type="spellEnd"/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курсы: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TEFL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</w:t>
            </w:r>
            <w:proofErr w:type="spellEnd"/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"CELTA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"TKT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Certificate in teaching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English for young learners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</w:t>
            </w: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 реализуемым организациями повышения квалификации включенных в список в 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= 0,5 балла (каждый отдельно)</w:t>
            </w:r>
          </w:p>
        </w:tc>
      </w:tr>
      <w:tr w:rsidR="00E2593E" w:rsidRPr="00A157A0" w:rsidTr="002F56BD">
        <w:tc>
          <w:tcPr>
            <w:tcW w:w="82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Серпiн</w:t>
            </w:r>
            <w:proofErr w:type="spell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8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99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плюс 3 балла</w:t>
            </w:r>
          </w:p>
        </w:tc>
      </w:tr>
      <w:tr w:rsidR="00E2593E" w:rsidRPr="00A157A0" w:rsidTr="002F56BD">
        <w:tc>
          <w:tcPr>
            <w:tcW w:w="7979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1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93E" w:rsidRPr="00A157A0" w:rsidRDefault="00E2593E" w:rsidP="002F56B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7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593E" w:rsidRPr="00A157A0" w:rsidRDefault="00E2593E" w:rsidP="00E2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593E" w:rsidRDefault="00E2593E" w:rsidP="00E2593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E2593E" w:rsidRDefault="00E2593E" w:rsidP="00E2593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002828" w:rsidRDefault="00002828"/>
    <w:sectPr w:rsidR="0000282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6B8E"/>
    <w:multiLevelType w:val="hybridMultilevel"/>
    <w:tmpl w:val="7030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343"/>
    <w:multiLevelType w:val="multilevel"/>
    <w:tmpl w:val="284C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30A01"/>
    <w:multiLevelType w:val="hybridMultilevel"/>
    <w:tmpl w:val="0AD8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593E"/>
    <w:rsid w:val="00002828"/>
    <w:rsid w:val="003824E8"/>
    <w:rsid w:val="00A02B43"/>
    <w:rsid w:val="00BA075D"/>
    <w:rsid w:val="00E21EEC"/>
    <w:rsid w:val="00E2593E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3E"/>
    <w:pPr>
      <w:ind w:left="720"/>
      <w:contextualSpacing/>
    </w:pPr>
  </w:style>
  <w:style w:type="table" w:styleId="a4">
    <w:name w:val="Table Grid"/>
    <w:basedOn w:val="a1"/>
    <w:uiPriority w:val="39"/>
    <w:rsid w:val="00E259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2023-11-06T04:03:00Z</dcterms:created>
  <dcterms:modified xsi:type="dcterms:W3CDTF">2023-11-06T04:22:00Z</dcterms:modified>
</cp:coreProperties>
</file>