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BB5" w:rsidRDefault="004A3BB5" w:rsidP="00EE1A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bdr w:val="none" w:sz="0" w:space="0" w:color="auto" w:frame="1"/>
          <w:lang w:eastAsia="ru-RU"/>
        </w:rPr>
      </w:pPr>
    </w:p>
    <w:p w:rsidR="00112F4E" w:rsidRPr="00112F4E" w:rsidRDefault="004A3BB5" w:rsidP="00EE1A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bdr w:val="none" w:sz="0" w:space="0" w:color="auto" w:frame="1"/>
          <w:lang w:eastAsia="ru-RU"/>
        </w:rPr>
        <w:tab/>
      </w:r>
      <w:proofErr w:type="gramStart"/>
      <w:r w:rsidR="00EE1A48" w:rsidRPr="00EE1A4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0"/>
          <w:bdr w:val="none" w:sz="0" w:space="0" w:color="auto" w:frame="1"/>
          <w:lang w:eastAsia="ru-RU"/>
        </w:rPr>
        <w:t xml:space="preserve">Травля </w:t>
      </w:r>
      <w:r w:rsidR="00112F4E" w:rsidRPr="00EE1A4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0"/>
          <w:bdr w:val="none" w:sz="0" w:space="0" w:color="auto" w:frame="1"/>
          <w:lang w:eastAsia="ru-RU"/>
        </w:rPr>
        <w:t xml:space="preserve"> (</w:t>
      </w:r>
      <w:proofErr w:type="spellStart"/>
      <w:proofErr w:type="gramEnd"/>
      <w:r w:rsidR="00112F4E" w:rsidRPr="00EE1A4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0"/>
          <w:bdr w:val="none" w:sz="0" w:space="0" w:color="auto" w:frame="1"/>
          <w:lang w:eastAsia="ru-RU"/>
        </w:rPr>
        <w:t>буллинг</w:t>
      </w:r>
      <w:proofErr w:type="spellEnd"/>
      <w:r w:rsidR="00112F4E" w:rsidRPr="00EE1A4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0"/>
          <w:bdr w:val="none" w:sz="0" w:space="0" w:color="auto" w:frame="1"/>
          <w:lang w:eastAsia="ru-RU"/>
        </w:rPr>
        <w:t>) - использование агрессии с целью причинения боли другому человеку. Унижение приносит пострадавшему боль и горе. Его отличительная особенность от других форм агрессивного поведения заключается в том, что он повторяется несколько раз и фокусируется на личности или группе.</w:t>
      </w:r>
    </w:p>
    <w:p w:rsidR="00044663" w:rsidRDefault="00044663" w:rsidP="00EE1A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0"/>
          <w:bdr w:val="none" w:sz="0" w:space="0" w:color="auto" w:frame="1"/>
          <w:lang w:eastAsia="ru-RU"/>
        </w:rPr>
        <w:tab/>
      </w:r>
      <w:proofErr w:type="spellStart"/>
      <w:r w:rsidRPr="00044663">
        <w:rPr>
          <w:rFonts w:ascii="Times New Roman" w:hAnsi="Times New Roman" w:cs="Times New Roman"/>
          <w:b/>
          <w:i/>
          <w:color w:val="1C1C1C"/>
          <w:sz w:val="28"/>
        </w:rPr>
        <w:t>Буллинг</w:t>
      </w:r>
      <w:proofErr w:type="spellEnd"/>
      <w:r w:rsidRPr="00044663">
        <w:rPr>
          <w:rFonts w:ascii="Times New Roman" w:hAnsi="Times New Roman" w:cs="Times New Roman"/>
          <w:b/>
          <w:i/>
          <w:color w:val="1C1C1C"/>
          <w:sz w:val="28"/>
        </w:rPr>
        <w:t xml:space="preserve"> — английский аналог слова «травля». В это понятие входит намеренная, постоянная травля, при которой явно прослеживается неравенство сил обидчика и агрессора; террор любого вида: психологический, физический, открытый и незаметный</w:t>
      </w:r>
      <w:r>
        <w:rPr>
          <w:rFonts w:ascii="GothaPro" w:hAnsi="GothaPro"/>
          <w:color w:val="1C1C1C"/>
        </w:rPr>
        <w:t>.</w:t>
      </w:r>
      <w:r w:rsidR="00112F4E" w:rsidRPr="00EE1A4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0"/>
          <w:bdr w:val="none" w:sz="0" w:space="0" w:color="auto" w:frame="1"/>
          <w:lang w:eastAsia="ru-RU"/>
        </w:rPr>
        <w:t xml:space="preserve"> Такие негативные действия могут быть в форме физического контакта, слов или других методов. Например, изменение внешнего вида лица или непристойный жест, а также стремление намеренно исключить жертву </w:t>
      </w:r>
      <w:proofErr w:type="spellStart"/>
      <w:r w:rsidR="00112F4E" w:rsidRPr="00EE1A4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0"/>
          <w:bdr w:val="none" w:sz="0" w:space="0" w:color="auto" w:frame="1"/>
          <w:lang w:eastAsia="ru-RU"/>
        </w:rPr>
        <w:t>буллинга</w:t>
      </w:r>
      <w:proofErr w:type="spellEnd"/>
      <w:r w:rsidR="00112F4E" w:rsidRPr="00EE1A4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0"/>
          <w:bdr w:val="none" w:sz="0" w:space="0" w:color="auto" w:frame="1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0"/>
          <w:bdr w:val="none" w:sz="0" w:space="0" w:color="auto" w:frame="1"/>
          <w:lang w:eastAsia="ru-RU"/>
        </w:rPr>
        <w:t>з группы, сообщества.</w:t>
      </w:r>
    </w:p>
    <w:p w:rsidR="00112F4E" w:rsidRPr="00112F4E" w:rsidRDefault="00044663" w:rsidP="00EE1A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0"/>
          <w:bdr w:val="none" w:sz="0" w:space="0" w:color="auto" w:frame="1"/>
          <w:lang w:eastAsia="ru-RU"/>
        </w:rPr>
        <w:tab/>
        <w:t xml:space="preserve"> Т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0"/>
          <w:bdr w:val="none" w:sz="0" w:space="0" w:color="auto" w:frame="1"/>
          <w:lang w:val="kk-KZ" w:eastAsia="ru-RU"/>
        </w:rPr>
        <w:t>равля</w:t>
      </w:r>
      <w:r w:rsidR="00112F4E" w:rsidRPr="00EE1A4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0"/>
          <w:bdr w:val="none" w:sz="0" w:space="0" w:color="auto" w:frame="1"/>
          <w:lang w:eastAsia="ru-RU"/>
        </w:rPr>
        <w:t xml:space="preserve"> (</w:t>
      </w:r>
      <w:proofErr w:type="spellStart"/>
      <w:r w:rsidR="00112F4E" w:rsidRPr="00EE1A4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0"/>
          <w:bdr w:val="none" w:sz="0" w:space="0" w:color="auto" w:frame="1"/>
          <w:lang w:eastAsia="ru-RU"/>
        </w:rPr>
        <w:t>буллинг</w:t>
      </w:r>
      <w:proofErr w:type="spellEnd"/>
      <w:r w:rsidR="00112F4E" w:rsidRPr="00EE1A4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0"/>
          <w:bdr w:val="none" w:sz="0" w:space="0" w:color="auto" w:frame="1"/>
          <w:lang w:eastAsia="ru-RU"/>
        </w:rPr>
        <w:t>) - использование агрессии с целью причинения боли другому человеку. Унижение приносит пострадавшему боль и горе. Его отличительная особенность от других форм агрессивного поведения заключается в том, что он повторяется несколько раз и фокусируется на личности или группе.</w:t>
      </w:r>
    </w:p>
    <w:p w:rsidR="00CC6B37" w:rsidRDefault="00044663" w:rsidP="00044663">
      <w:pPr>
        <w:jc w:val="center"/>
        <w:rPr>
          <w:color w:val="000000" w:themeColor="text1"/>
        </w:rPr>
      </w:pPr>
      <w:r w:rsidRPr="00ED6789">
        <w:rPr>
          <w:noProof/>
          <w:lang w:val="en-US"/>
        </w:rPr>
        <w:drawing>
          <wp:inline distT="0" distB="0" distL="0" distR="0" wp14:anchorId="4FEDE0D9" wp14:editId="73D7C869">
            <wp:extent cx="5353050" cy="4235011"/>
            <wp:effectExtent l="0" t="0" r="0" b="0"/>
            <wp:docPr id="5" name="Объект 4" descr="Изображение выглядит как человек, ребенок, молодой, мальчик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467B3F62-FA21-4409-B25A-55CFC492559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Изображение выглядит как человек, ребенок, молодой, мальчик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467B3F62-FA21-4409-B25A-55CFC492559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3" r="231" b="8742"/>
                    <a:stretch/>
                  </pic:blipFill>
                  <pic:spPr>
                    <a:xfrm>
                      <a:off x="0" y="0"/>
                      <a:ext cx="5358738" cy="423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663" w:rsidRDefault="00044663" w:rsidP="00044663">
      <w:pPr>
        <w:jc w:val="center"/>
        <w:rPr>
          <w:color w:val="000000" w:themeColor="text1"/>
        </w:rPr>
      </w:pPr>
    </w:p>
    <w:p w:rsidR="00D47D11" w:rsidRDefault="00D47D11" w:rsidP="00044663">
      <w:pPr>
        <w:jc w:val="center"/>
        <w:rPr>
          <w:color w:val="000000" w:themeColor="text1"/>
        </w:rPr>
      </w:pPr>
    </w:p>
    <w:p w:rsidR="00044663" w:rsidRDefault="00044663" w:rsidP="004A3BB5">
      <w:pPr>
        <w:rPr>
          <w:color w:val="000000" w:themeColor="text1"/>
        </w:rPr>
      </w:pPr>
    </w:p>
    <w:p w:rsidR="004A3BB5" w:rsidRDefault="004A3BB5" w:rsidP="00D97A62">
      <w:pPr>
        <w:spacing w:line="276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:rsidR="00044663" w:rsidRPr="00044663" w:rsidRDefault="00044663" w:rsidP="00D97A62">
      <w:pPr>
        <w:spacing w:line="276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</w:rPr>
      </w:pPr>
      <w:r w:rsidRPr="00044663">
        <w:rPr>
          <w:rFonts w:ascii="Times New Roman" w:hAnsi="Times New Roman" w:cs="Times New Roman"/>
          <w:b/>
          <w:i/>
          <w:color w:val="000000" w:themeColor="text1"/>
          <w:sz w:val="28"/>
        </w:rPr>
        <w:lastRenderedPageBreak/>
        <w:t xml:space="preserve">Какие виды </w:t>
      </w:r>
      <w:proofErr w:type="spellStart"/>
      <w:r w:rsidRPr="00044663">
        <w:rPr>
          <w:rFonts w:ascii="Times New Roman" w:hAnsi="Times New Roman" w:cs="Times New Roman"/>
          <w:b/>
          <w:i/>
          <w:color w:val="000000" w:themeColor="text1"/>
          <w:sz w:val="28"/>
        </w:rPr>
        <w:t>буллинга</w:t>
      </w:r>
      <w:proofErr w:type="spellEnd"/>
      <w:r w:rsidRPr="00044663">
        <w:rPr>
          <w:rFonts w:ascii="Times New Roman" w:hAnsi="Times New Roman" w:cs="Times New Roman"/>
          <w:b/>
          <w:i/>
          <w:color w:val="000000" w:themeColor="text1"/>
          <w:sz w:val="28"/>
        </w:rPr>
        <w:t xml:space="preserve"> существуют?</w:t>
      </w:r>
    </w:p>
    <w:p w:rsidR="00044663" w:rsidRDefault="00044663" w:rsidP="00044663">
      <w:pPr>
        <w:spacing w:line="276" w:lineRule="auto"/>
        <w:rPr>
          <w:rFonts w:ascii="Times New Roman" w:hAnsi="Times New Roman" w:cs="Times New Roman"/>
          <w:b/>
          <w:i/>
          <w:sz w:val="28"/>
        </w:rPr>
      </w:pPr>
      <w:r w:rsidRPr="00044663">
        <w:rPr>
          <w:rFonts w:ascii="Times New Roman" w:hAnsi="Times New Roman" w:cs="Times New Roman"/>
          <w:b/>
          <w:i/>
          <w:sz w:val="28"/>
        </w:rPr>
        <w:t xml:space="preserve">Словесный (вербальный) – оскорбления, насмешки, обзывание, запугивание, угрозы, сплетни. </w:t>
      </w:r>
    </w:p>
    <w:p w:rsidR="00D97A62" w:rsidRDefault="00044663" w:rsidP="00044663">
      <w:pPr>
        <w:spacing w:line="276" w:lineRule="auto"/>
        <w:rPr>
          <w:rFonts w:ascii="Times New Roman" w:hAnsi="Times New Roman" w:cs="Times New Roman"/>
          <w:b/>
          <w:i/>
          <w:sz w:val="28"/>
        </w:rPr>
      </w:pPr>
      <w:r w:rsidRPr="00044663">
        <w:rPr>
          <w:rFonts w:ascii="Times New Roman" w:hAnsi="Times New Roman" w:cs="Times New Roman"/>
          <w:b/>
          <w:i/>
          <w:sz w:val="28"/>
        </w:rPr>
        <w:t xml:space="preserve">Физический – плевки, удары, щипки, пинки, толкание, подножки, выкручивание рук, любые другие действия, причиняющие боль и даже телесные повреждения, действия сексуального характера, кража или умышленное повреждение личного имущества жертвы. </w:t>
      </w:r>
    </w:p>
    <w:p w:rsidR="00D97A62" w:rsidRDefault="00044663" w:rsidP="00044663">
      <w:pPr>
        <w:spacing w:line="276" w:lineRule="auto"/>
        <w:rPr>
          <w:rFonts w:ascii="Times New Roman" w:hAnsi="Times New Roman" w:cs="Times New Roman"/>
          <w:b/>
          <w:i/>
          <w:sz w:val="28"/>
        </w:rPr>
      </w:pPr>
      <w:r w:rsidRPr="00044663">
        <w:rPr>
          <w:rFonts w:ascii="Times New Roman" w:hAnsi="Times New Roman" w:cs="Times New Roman"/>
          <w:b/>
          <w:i/>
          <w:sz w:val="28"/>
        </w:rPr>
        <w:t xml:space="preserve">Социальный (психологический) – оскорбительные жесты или действия, игнорирование, отказ от общения, исключение из игры, бойкот, вымогательство денег, еды, вещей или принуждение к чему-то. </w:t>
      </w:r>
    </w:p>
    <w:p w:rsidR="00044663" w:rsidRPr="00D97A62" w:rsidRDefault="00044663" w:rsidP="00D97A62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36"/>
        </w:rPr>
      </w:pPr>
      <w:proofErr w:type="spellStart"/>
      <w:r w:rsidRPr="00044663">
        <w:rPr>
          <w:rFonts w:ascii="Times New Roman" w:hAnsi="Times New Roman" w:cs="Times New Roman"/>
          <w:b/>
          <w:i/>
          <w:sz w:val="28"/>
        </w:rPr>
        <w:t>Кибербуллинг</w:t>
      </w:r>
      <w:proofErr w:type="spellEnd"/>
      <w:r w:rsidRPr="00044663">
        <w:rPr>
          <w:rFonts w:ascii="Times New Roman" w:hAnsi="Times New Roman" w:cs="Times New Roman"/>
          <w:b/>
          <w:i/>
          <w:sz w:val="28"/>
        </w:rPr>
        <w:t xml:space="preserve"> – </w:t>
      </w:r>
      <w:proofErr w:type="spellStart"/>
      <w:r w:rsidRPr="00044663">
        <w:rPr>
          <w:rFonts w:ascii="Times New Roman" w:hAnsi="Times New Roman" w:cs="Times New Roman"/>
          <w:b/>
          <w:i/>
          <w:sz w:val="28"/>
        </w:rPr>
        <w:t>буллинг</w:t>
      </w:r>
      <w:proofErr w:type="spellEnd"/>
      <w:r w:rsidRPr="00044663">
        <w:rPr>
          <w:rFonts w:ascii="Times New Roman" w:hAnsi="Times New Roman" w:cs="Times New Roman"/>
          <w:b/>
          <w:i/>
          <w:sz w:val="28"/>
        </w:rPr>
        <w:t xml:space="preserve"> с использованием гаджетов и интернета, SMS, электронные письма, оскорбительные комментарии, распространение личной информации, передача сообщений, фотографий и видео оскорбительного, агрессивного, сексуального содержания, снятие драк и травли и публикация в сети</w:t>
      </w:r>
    </w:p>
    <w:p w:rsidR="004A3BB5" w:rsidRDefault="004A3BB5" w:rsidP="004A3BB5">
      <w:pPr>
        <w:tabs>
          <w:tab w:val="left" w:pos="4050"/>
        </w:tabs>
        <w:jc w:val="center"/>
        <w:rPr>
          <w:noProof/>
          <w:lang w:eastAsia="ru-RU"/>
        </w:rPr>
      </w:pPr>
    </w:p>
    <w:p w:rsidR="004A3BB5" w:rsidRDefault="004A3BB5" w:rsidP="004A3BB5">
      <w:pPr>
        <w:tabs>
          <w:tab w:val="left" w:pos="4050"/>
        </w:tabs>
        <w:jc w:val="center"/>
        <w:rPr>
          <w:noProof/>
          <w:lang w:eastAsia="ru-RU"/>
        </w:rPr>
      </w:pPr>
    </w:p>
    <w:p w:rsidR="00D97A62" w:rsidRDefault="00D97A62" w:rsidP="004A3BB5">
      <w:pPr>
        <w:tabs>
          <w:tab w:val="left" w:pos="4050"/>
        </w:tabs>
        <w:jc w:val="center"/>
        <w:rPr>
          <w:rFonts w:ascii="Times New Roman" w:hAnsi="Times New Roman" w:cs="Times New Roman"/>
          <w:sz w:val="36"/>
        </w:rPr>
      </w:pPr>
      <w:r w:rsidRPr="00ED6789">
        <w:rPr>
          <w:noProof/>
          <w:lang w:val="en-US"/>
        </w:rPr>
        <w:drawing>
          <wp:inline distT="0" distB="0" distL="0" distR="0" wp14:anchorId="6AED5E3A" wp14:editId="2F44D04E">
            <wp:extent cx="5940425" cy="3461774"/>
            <wp:effectExtent l="0" t="0" r="3175" b="5715"/>
            <wp:docPr id="2" name="Рисунок 2" descr="C:\Users\kabinet21\Desktop\EKT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inet21\Desktop\EKTY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62" w:rsidRDefault="00D97A62" w:rsidP="00D97A62">
      <w:pPr>
        <w:tabs>
          <w:tab w:val="left" w:pos="4050"/>
        </w:tabs>
        <w:rPr>
          <w:rFonts w:ascii="Times New Roman" w:hAnsi="Times New Roman" w:cs="Times New Roman"/>
          <w:sz w:val="36"/>
        </w:rPr>
      </w:pPr>
    </w:p>
    <w:p w:rsidR="00D97A62" w:rsidRDefault="00D97A62" w:rsidP="00D97A62">
      <w:pPr>
        <w:tabs>
          <w:tab w:val="left" w:pos="4050"/>
        </w:tabs>
        <w:rPr>
          <w:rFonts w:ascii="Times New Roman" w:hAnsi="Times New Roman" w:cs="Times New Roman"/>
          <w:sz w:val="36"/>
        </w:rPr>
      </w:pPr>
    </w:p>
    <w:p w:rsidR="00D97A62" w:rsidRDefault="00D97A62" w:rsidP="00D97A62">
      <w:pPr>
        <w:tabs>
          <w:tab w:val="left" w:pos="4050"/>
        </w:tabs>
        <w:rPr>
          <w:rFonts w:ascii="Times New Roman" w:hAnsi="Times New Roman" w:cs="Times New Roman"/>
          <w:sz w:val="36"/>
        </w:rPr>
      </w:pPr>
    </w:p>
    <w:p w:rsidR="004A3BB5" w:rsidRDefault="004A3BB5" w:rsidP="00D47D1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</w:p>
    <w:p w:rsidR="00D47D11" w:rsidRPr="00D47D11" w:rsidRDefault="00D47D11" w:rsidP="00D47D11">
      <w:pPr>
        <w:shd w:val="clear" w:color="auto" w:fill="FFFFFF"/>
        <w:spacing w:after="300" w:line="276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lastRenderedPageBreak/>
        <w:t>Основные</w:t>
      </w:r>
      <w:r w:rsidRPr="00D47D1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признаки, которые указывают на то, что ребенок стал жертвой </w:t>
      </w:r>
      <w:proofErr w:type="spellStart"/>
      <w:r w:rsidRPr="00D47D1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буллинга</w:t>
      </w:r>
      <w:proofErr w:type="spellEnd"/>
      <w:r w:rsidRPr="00D47D1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 и нуждается в помощи:</w:t>
      </w:r>
    </w:p>
    <w:p w:rsidR="00D47D11" w:rsidRPr="00D47D11" w:rsidRDefault="00D47D11" w:rsidP="00D47D1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D47D1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1. Снижение успеваемости ученика.</w:t>
      </w:r>
      <w:r w:rsidRPr="00D47D1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 Если ребенок, который раньше хорошо учился, резко начал отставать в учебе — значит чт</w:t>
      </w:r>
      <w:r w:rsidR="004A3BB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о-то влияет на его успеваемость</w:t>
      </w:r>
      <w:r w:rsidRPr="00D47D1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 Высокий уровень тревоги мешает ему сосредот</w:t>
      </w:r>
      <w:r w:rsidR="004A3BB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очиться и настроиться на работу.</w:t>
      </w:r>
    </w:p>
    <w:p w:rsidR="00D47D11" w:rsidRPr="00D47D11" w:rsidRDefault="00D47D11" w:rsidP="00D47D1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D47D1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2. Необъяснимые травмы и повреждения.</w:t>
      </w:r>
      <w:r w:rsidRPr="00D47D1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  </w:t>
      </w:r>
    </w:p>
    <w:p w:rsidR="00D47D11" w:rsidRPr="00D47D11" w:rsidRDefault="00D47D11" w:rsidP="00D47D1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D47D1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3. Смена привычек питания.</w:t>
      </w:r>
      <w:r w:rsidRPr="00D47D1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 </w:t>
      </w:r>
      <w:r w:rsidR="004A3BB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Х</w:t>
      </w:r>
      <w:r w:rsidRPr="00D47D1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ронический стресс сильно влияет на аппетит и привычки питания.</w:t>
      </w:r>
    </w:p>
    <w:p w:rsidR="00D47D11" w:rsidRPr="00D47D11" w:rsidRDefault="00D47D11" w:rsidP="00D47D1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D47D1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4. Потеря ценных вещей или одежды.</w:t>
      </w:r>
      <w:r w:rsidRPr="00D47D1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 Если ученик выглядит р</w:t>
      </w:r>
      <w:r w:rsidR="004A3BB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ассеянным, и не может объяснить,</w:t>
      </w:r>
      <w:r w:rsidRPr="00D47D1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куда постоянно деваются его вещи и деньги — стоит придать этому значение. </w:t>
      </w:r>
      <w:r w:rsidR="004A3BB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D47D1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Запуганным детям часто приходится скрывать следы сломанных вещей или оправдываться за их «потерю», чтобы избежать лишних вопросов от учителей и родителей.</w:t>
      </w:r>
    </w:p>
    <w:p w:rsidR="00D47D11" w:rsidRPr="00D47D11" w:rsidRDefault="00D47D11" w:rsidP="004A3BB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D47D1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5. Частые жалобы на плохое самочувствие.</w:t>
      </w:r>
      <w:r w:rsidRPr="00D47D1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 </w:t>
      </w:r>
      <w:proofErr w:type="spellStart"/>
      <w:r w:rsidRPr="00D47D1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Буллинг</w:t>
      </w:r>
      <w:proofErr w:type="spellEnd"/>
      <w:r w:rsidRPr="00D47D1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является травмирующим опытом и может привести к серьезным физическим симптомам. Постоянные головные боли, обмороки и плохое самочувствие напрямую связаны со стрессом, вызванным постоянными издевательствами.</w:t>
      </w:r>
    </w:p>
    <w:p w:rsidR="00D47D11" w:rsidRPr="00D47D11" w:rsidRDefault="00D47D11" w:rsidP="004A3BB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D47D1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6. Частые пропуски занятий.</w:t>
      </w:r>
      <w:r w:rsidRPr="00D47D1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 Если ученик стал часто прогуливать школу — это может быть связано с </w:t>
      </w:r>
      <w:proofErr w:type="spellStart"/>
      <w:r w:rsidRPr="00D47D1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буллингом</w:t>
      </w:r>
      <w:proofErr w:type="spellEnd"/>
      <w:r w:rsidRPr="00D47D1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 Для эмоционально подавленных детей школа становится настоящим испытанием, поэтому неудивительно, что ребенок будет стараться избежать обстановки, которая подвергает его психологической или физической опасности.</w:t>
      </w:r>
    </w:p>
    <w:p w:rsidR="00D47D11" w:rsidRPr="00D47D11" w:rsidRDefault="00D47D11" w:rsidP="004A3BB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D47D1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7. Отсутствие друзей</w:t>
      </w:r>
      <w:r w:rsidR="004A3BB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в школе и вне школы</w:t>
      </w:r>
      <w:r w:rsidRPr="00D47D1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.</w:t>
      </w:r>
      <w:r w:rsidRPr="00D47D1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 Дети-одиночки более подвержены издевательствам, и легко становятся замкнутыми и отвергнутыми коллективом.</w:t>
      </w:r>
    </w:p>
    <w:p w:rsidR="00D47D11" w:rsidRPr="00D47D11" w:rsidRDefault="004A3BB5" w:rsidP="004A3BB5">
      <w:pPr>
        <w:shd w:val="clear" w:color="auto" w:fill="FFFFFF"/>
        <w:spacing w:after="300" w:line="276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8</w:t>
      </w:r>
      <w:r w:rsidR="00D47D11" w:rsidRPr="00D47D1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. Вредные привычки.</w:t>
      </w:r>
      <w:r w:rsidR="00D47D11" w:rsidRPr="00D47D1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 В постоянных стрессовых ситуациях вредные привычки становятся тем механизмом, который помогает детям преодолеть чувство неуверенности в себе. Ведь чтобы восстановить потерянный авторитет, нужно казаться сильнее и круче, чем обидчики.</w:t>
      </w:r>
      <w:r w:rsidRPr="004A3BB5"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                            </w:t>
      </w:r>
      <w:r w:rsidRPr="009C7D28">
        <w:rPr>
          <w:rFonts w:ascii="Times New Roman" w:hAnsi="Times New Roman" w:cs="Times New Roman"/>
          <w:b/>
          <w:i/>
          <w:noProof/>
          <w:sz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457200" y="7705725"/>
            <wp:positionH relativeFrom="margin">
              <wp:align>center</wp:align>
            </wp:positionH>
            <wp:positionV relativeFrom="margin">
              <wp:align>bottom</wp:align>
            </wp:positionV>
            <wp:extent cx="4000500" cy="2486025"/>
            <wp:effectExtent l="0" t="0" r="0" b="9525"/>
            <wp:wrapSquare wrapText="bothSides"/>
            <wp:docPr id="3" name="Рисунок 3" descr="C:\Users\kabinet21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inet21\Desktop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7A62" w:rsidRDefault="00D97A62" w:rsidP="00D47D11">
      <w:pPr>
        <w:tabs>
          <w:tab w:val="left" w:pos="405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:rsidR="004A3BB5" w:rsidRDefault="004A3BB5" w:rsidP="00D47D11">
      <w:pPr>
        <w:tabs>
          <w:tab w:val="left" w:pos="405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:rsidR="004A3BB5" w:rsidRDefault="004A3BB5" w:rsidP="00D47D11">
      <w:pPr>
        <w:tabs>
          <w:tab w:val="left" w:pos="405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:rsidR="004A3BB5" w:rsidRDefault="004A3BB5" w:rsidP="00D47D11">
      <w:pPr>
        <w:tabs>
          <w:tab w:val="left" w:pos="405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:rsidR="004A3BB5" w:rsidRDefault="004A3BB5" w:rsidP="00D47D11">
      <w:pPr>
        <w:tabs>
          <w:tab w:val="left" w:pos="405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:rsidR="004A3BB5" w:rsidRDefault="004A3BB5" w:rsidP="00D47D11">
      <w:pPr>
        <w:tabs>
          <w:tab w:val="left" w:pos="405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:rsidR="004A3BB5" w:rsidRDefault="004A3BB5" w:rsidP="00D47D11">
      <w:pPr>
        <w:tabs>
          <w:tab w:val="left" w:pos="405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:rsidR="004A3BB5" w:rsidRDefault="004A3BB5" w:rsidP="004A3BB5">
      <w:pPr>
        <w:tabs>
          <w:tab w:val="left" w:pos="405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:rsidR="004A3BB5" w:rsidRPr="004A3BB5" w:rsidRDefault="004A3BB5" w:rsidP="004A3BB5">
      <w:pPr>
        <w:tabs>
          <w:tab w:val="left" w:pos="4050"/>
        </w:tabs>
        <w:jc w:val="center"/>
        <w:rPr>
          <w:rFonts w:ascii="Times New Roman" w:hAnsi="Times New Roman" w:cs="Times New Roman"/>
          <w:b/>
          <w:i/>
          <w:sz w:val="28"/>
        </w:rPr>
      </w:pPr>
      <w:r w:rsidRPr="004A3BB5">
        <w:rPr>
          <w:rFonts w:ascii="Times New Roman" w:hAnsi="Times New Roman" w:cs="Times New Roman"/>
          <w:b/>
          <w:i/>
          <w:sz w:val="28"/>
        </w:rPr>
        <w:t xml:space="preserve">Что такое </w:t>
      </w:r>
      <w:proofErr w:type="spellStart"/>
      <w:r w:rsidRPr="004A3BB5">
        <w:rPr>
          <w:rFonts w:ascii="Times New Roman" w:hAnsi="Times New Roman" w:cs="Times New Roman"/>
          <w:b/>
          <w:i/>
          <w:sz w:val="28"/>
        </w:rPr>
        <w:t>Кибербуллинг</w:t>
      </w:r>
      <w:proofErr w:type="spellEnd"/>
      <w:r w:rsidRPr="004A3BB5">
        <w:rPr>
          <w:rFonts w:ascii="Times New Roman" w:hAnsi="Times New Roman" w:cs="Times New Roman"/>
          <w:b/>
          <w:i/>
          <w:sz w:val="28"/>
        </w:rPr>
        <w:t>?</w:t>
      </w:r>
    </w:p>
    <w:p w:rsidR="00091FC0" w:rsidRDefault="00091FC0" w:rsidP="00091FC0">
      <w:pPr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КИБЕРБУЛЛИНГ – </w:t>
      </w:r>
      <w:r>
        <w:rPr>
          <w:rFonts w:ascii="Times New Roman" w:hAnsi="Times New Roman" w:cs="Times New Roman"/>
          <w:b/>
          <w:i/>
          <w:sz w:val="28"/>
        </w:rPr>
        <w:t xml:space="preserve">ситуация, когда человека в Сети преследуют сообщениями, которые содержать оскорбления, агрессию, запугивание; хулиганство; социальное бойкотирование. </w:t>
      </w:r>
    </w:p>
    <w:p w:rsidR="00091FC0" w:rsidRDefault="00091FC0" w:rsidP="00091FC0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091FC0" w:rsidRDefault="00091FC0" w:rsidP="00091FC0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Не бросайся в бой. Лучший способ: посоветоваться, как себя вести, и если нет того, к кому можно обратиться, то вначале нужно успокоиться. Если ты начнешь отвечать оскорблениями на оскорбления, то только еще больше разожжешь конфликт. </w:t>
      </w:r>
    </w:p>
    <w:p w:rsidR="00091FC0" w:rsidRDefault="00091FC0" w:rsidP="00091FC0">
      <w:pPr>
        <w:pStyle w:val="a3"/>
        <w:spacing w:after="0"/>
        <w:rPr>
          <w:rFonts w:ascii="Times New Roman" w:hAnsi="Times New Roman" w:cs="Times New Roman"/>
          <w:b/>
          <w:i/>
          <w:sz w:val="28"/>
        </w:rPr>
      </w:pPr>
    </w:p>
    <w:p w:rsidR="00091FC0" w:rsidRDefault="00091FC0" w:rsidP="00091FC0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Управляй своей </w:t>
      </w:r>
      <w:proofErr w:type="spellStart"/>
      <w:r>
        <w:rPr>
          <w:rFonts w:ascii="Times New Roman" w:hAnsi="Times New Roman" w:cs="Times New Roman"/>
          <w:b/>
          <w:i/>
          <w:sz w:val="28"/>
        </w:rPr>
        <w:t>киберрепутацией</w:t>
      </w:r>
      <w:proofErr w:type="spellEnd"/>
      <w:r>
        <w:rPr>
          <w:rFonts w:ascii="Times New Roman" w:hAnsi="Times New Roman" w:cs="Times New Roman"/>
          <w:b/>
          <w:i/>
          <w:sz w:val="28"/>
        </w:rPr>
        <w:t xml:space="preserve">. Ищи способы выяснить, кто стоит за анонимным аккаунтом обидчика. Анонимность в Сети мнимая. </w:t>
      </w:r>
    </w:p>
    <w:p w:rsidR="00091FC0" w:rsidRPr="002F7660" w:rsidRDefault="00091FC0" w:rsidP="00091FC0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091FC0" w:rsidRDefault="00091FC0" w:rsidP="00091FC0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Береги виртуальную честь смолоду. Не веди хулиганский образ виртуальной жизни. Интернет фиксирует все действия и сохраняет их. Удалить их будет сложно.</w:t>
      </w:r>
    </w:p>
    <w:p w:rsidR="00091FC0" w:rsidRDefault="00091FC0" w:rsidP="00091FC0">
      <w:pPr>
        <w:pStyle w:val="a3"/>
        <w:spacing w:after="0"/>
        <w:rPr>
          <w:rFonts w:ascii="Times New Roman" w:hAnsi="Times New Roman" w:cs="Times New Roman"/>
          <w:b/>
          <w:i/>
          <w:sz w:val="28"/>
        </w:rPr>
      </w:pPr>
    </w:p>
    <w:p w:rsidR="00091FC0" w:rsidRDefault="00091FC0" w:rsidP="00091FC0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Игнорируй единичный негатив. Одноразовые оскорбительные сообщения лучше игнорировать. Обычно агрессия прекращается на начальной стадии. </w:t>
      </w:r>
    </w:p>
    <w:p w:rsidR="00091FC0" w:rsidRPr="002F7660" w:rsidRDefault="00091FC0" w:rsidP="00091FC0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091FC0" w:rsidRDefault="00091FC0" w:rsidP="00091FC0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Блокируй агрессора. В программах обмена мгновенными сообщениями, в социальных сетях можно запретить конкретным адресам присылать сообщения. </w:t>
      </w:r>
    </w:p>
    <w:p w:rsidR="00091FC0" w:rsidRDefault="00091FC0" w:rsidP="00091FC0">
      <w:pPr>
        <w:pStyle w:val="a3"/>
        <w:spacing w:after="0"/>
        <w:rPr>
          <w:rFonts w:ascii="Times New Roman" w:hAnsi="Times New Roman" w:cs="Times New Roman"/>
          <w:b/>
          <w:i/>
          <w:sz w:val="28"/>
        </w:rPr>
      </w:pPr>
    </w:p>
    <w:p w:rsidR="004A3BB5" w:rsidRDefault="00091FC0" w:rsidP="00091FC0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Поддержи жертву </w:t>
      </w:r>
      <w:proofErr w:type="spellStart"/>
      <w:r>
        <w:rPr>
          <w:rFonts w:ascii="Times New Roman" w:hAnsi="Times New Roman" w:cs="Times New Roman"/>
          <w:b/>
          <w:i/>
          <w:sz w:val="28"/>
        </w:rPr>
        <w:t>кибербуллинга</w:t>
      </w:r>
      <w:proofErr w:type="spellEnd"/>
      <w:r>
        <w:rPr>
          <w:rFonts w:ascii="Times New Roman" w:hAnsi="Times New Roman" w:cs="Times New Roman"/>
          <w:b/>
          <w:i/>
          <w:sz w:val="28"/>
        </w:rPr>
        <w:t>. Покажи преследователю, что оцениваешь его действия негативно. Сообщи взрослым о факте агрессивного поведения в Сети.</w:t>
      </w:r>
    </w:p>
    <w:p w:rsidR="00091FC0" w:rsidRPr="00091FC0" w:rsidRDefault="00091FC0" w:rsidP="00091FC0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091FC0" w:rsidRDefault="00091FC0" w:rsidP="00091FC0">
      <w:pPr>
        <w:tabs>
          <w:tab w:val="left" w:pos="4050"/>
        </w:tabs>
        <w:jc w:val="center"/>
        <w:rPr>
          <w:rFonts w:ascii="Times New Roman" w:hAnsi="Times New Roman" w:cs="Times New Roman"/>
          <w:b/>
          <w:i/>
          <w:sz w:val="28"/>
        </w:rPr>
      </w:pPr>
      <w:r w:rsidRPr="008C534E">
        <w:rPr>
          <w:rFonts w:ascii="Times New Roman" w:hAnsi="Times New Roman" w:cs="Times New Roman"/>
          <w:b/>
          <w:i/>
          <w:noProof/>
          <w:sz w:val="28"/>
          <w:lang w:val="en-US"/>
        </w:rPr>
        <w:drawing>
          <wp:inline distT="0" distB="0" distL="0" distR="0" wp14:anchorId="2B9C6952" wp14:editId="2A813719">
            <wp:extent cx="5134708" cy="3039923"/>
            <wp:effectExtent l="0" t="0" r="8890" b="8255"/>
            <wp:docPr id="4" name="Рисунок 4" descr="C:\Users\kabinet21\Desktop\Obl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binet21\Desktop\Oblo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735" cy="30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2D" w:rsidRPr="00ED6789" w:rsidRDefault="000D272D" w:rsidP="000D272D">
      <w:pPr>
        <w:spacing w:line="276" w:lineRule="auto"/>
        <w:ind w:firstLine="708"/>
        <w:rPr>
          <w:rFonts w:ascii="Times New Roman" w:hAnsi="Times New Roman" w:cs="Times New Roman"/>
          <w:b/>
          <w:i/>
          <w:sz w:val="28"/>
          <w:szCs w:val="28"/>
          <w:lang w:val="x-none"/>
        </w:rPr>
      </w:pP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x-none"/>
        </w:rPr>
        <w:lastRenderedPageBreak/>
        <w:t>Қорлау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x-none"/>
        </w:rPr>
        <w:t xml:space="preserve"> (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x-none"/>
        </w:rPr>
        <w:t>буллинг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x-none"/>
        </w:rPr>
        <w:t xml:space="preserve">) </w:t>
      </w:r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–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басқа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адамның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жанын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ауырту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мақсатында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агрессияны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қолдану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.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Қорлау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жәбірленушіге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ауыртпалық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пен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қайғы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әкеледі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.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Оның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агрессив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мінез-құлықтың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басқа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 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түрлерінен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ерекшелігі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–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бірнеше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рет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қайталанады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және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жеке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адамға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немесе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топқа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бағытталады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.</w:t>
      </w:r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kk-KZ"/>
        </w:rPr>
        <w:br/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Бүгінде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буллинг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әлем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мектеп</w:t>
      </w:r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softHyphen/>
        <w:t>те</w:t>
      </w:r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softHyphen/>
        <w:t>рінде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кеңінен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таралып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отыр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.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Буллинг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сөзі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ағылшын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тілінің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bully,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яғни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қорқыту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ұғымын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береді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.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Бұл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физикалық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агрессия</w:t>
      </w:r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softHyphen/>
        <w:t>ны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ғана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емес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психологиялық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қысым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қорқыту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тартып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алу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қорлау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дегенді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білдіреді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.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Мұндай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теріс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әрекеттер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физикалық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байланыс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сөздер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немесе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басқа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да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әдістер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түрінде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болуы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мүмкін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.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Мысалы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бет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көрінісін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өзгерту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немесе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әдепсіз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қимыл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сондай-ақ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буллингтің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құрбанын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топтан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қауымдастықтан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әдейі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шығарып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тастауға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ұмтылу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.</w:t>
      </w:r>
      <w:r w:rsidRPr="00DE476D">
        <w:rPr>
          <w:rFonts w:ascii="Times New Roman" w:eastAsiaTheme="majorEastAsia" w:hAnsi="Times New Roman" w:cs="Times New Roman"/>
          <w:b/>
          <w:bCs/>
          <w:i/>
          <w:color w:val="5B9BD5" w:themeColor="accent1"/>
          <w:kern w:val="24"/>
          <w:sz w:val="28"/>
          <w:szCs w:val="28"/>
          <w:u w:val="single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x-none"/>
        </w:rPr>
        <w:t>Қорлау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x-none"/>
        </w:rPr>
        <w:t xml:space="preserve"> (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x-none"/>
        </w:rPr>
        <w:t>буллинг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x-none"/>
        </w:rPr>
        <w:t xml:space="preserve">) </w:t>
      </w:r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–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басқа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адамның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жанын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ауырту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мақсатында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агрессияны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қолдану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.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Қорлау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жәбірленушіге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ауыртпалық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пен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қайғы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әкеледі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.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Оның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агрессив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мінез-құлықтың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басқа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 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түрлерінен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ерекшелігі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–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бірнеше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рет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қайталанады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және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жеке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адамға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немесе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топқа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бағытталады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.</w:t>
      </w:r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kk-KZ"/>
        </w:rPr>
        <w:br/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Бүгінде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буллинг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әлем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мектеп</w:t>
      </w:r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softHyphen/>
        <w:t>те</w:t>
      </w:r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softHyphen/>
        <w:t>рінде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кеңінен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таралып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отыр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.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Буллинг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сөзі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ағылшын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тілінің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bully,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яғни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қорқыту</w:t>
      </w:r>
      <w:proofErr w:type="spellEnd"/>
      <w:r w:rsidRPr="00DE476D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ұғымын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береді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.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Бұл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физикалық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агрессия</w:t>
      </w:r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softHyphen/>
        <w:t>ны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ғана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емес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психологиялық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қысым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қорқыту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тартып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алу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қорлау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дегенді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білдіреді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.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Мұндай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теріс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әрекеттер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физикалық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байланыс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сөздер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немесе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басқа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да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әдістер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түрінде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болуы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мүмкін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.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Мысалы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бет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көрінісін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өзгерту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немесе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әдепсіз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қимыл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сондай-ақ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буллингтің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құрбанын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топтан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қауымдастықтан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әдейі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шығарып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тастауға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ұмтылу</w:t>
      </w:r>
      <w:proofErr w:type="spellEnd"/>
      <w:r w:rsidRPr="00DE476D">
        <w:rPr>
          <w:rFonts w:ascii="Times New Roman" w:hAnsi="Times New Roman" w:cs="Times New Roman"/>
          <w:b/>
          <w:i/>
          <w:sz w:val="28"/>
          <w:szCs w:val="28"/>
          <w:lang w:val="x-none"/>
        </w:rPr>
        <w:t>.</w:t>
      </w:r>
    </w:p>
    <w:p w:rsidR="000D272D" w:rsidRDefault="000D272D" w:rsidP="000D272D">
      <w:pPr>
        <w:jc w:val="center"/>
      </w:pPr>
      <w:r w:rsidRPr="00ED6789">
        <w:rPr>
          <w:noProof/>
          <w:lang w:val="en-US"/>
        </w:rPr>
        <w:drawing>
          <wp:inline distT="0" distB="0" distL="0" distR="0" wp14:anchorId="675F875D" wp14:editId="56D8E2B6">
            <wp:extent cx="5353050" cy="4235011"/>
            <wp:effectExtent l="0" t="0" r="0" b="0"/>
            <wp:docPr id="1" name="Объект 4" descr="Изображение выглядит как человек, ребенок, молодой, мальчик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467B3F62-FA21-4409-B25A-55CFC492559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Изображение выглядит как человек, ребенок, молодой, мальчик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467B3F62-FA21-4409-B25A-55CFC492559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3" r="231" b="8742"/>
                    <a:stretch/>
                  </pic:blipFill>
                  <pic:spPr>
                    <a:xfrm>
                      <a:off x="0" y="0"/>
                      <a:ext cx="5358738" cy="423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2D" w:rsidRDefault="000D272D" w:rsidP="000D272D">
      <w:pPr>
        <w:rPr>
          <w:rFonts w:ascii="Times New Roman" w:hAnsi="Times New Roman" w:cs="Times New Roman"/>
          <w:b/>
          <w:i/>
          <w:noProof/>
          <w:sz w:val="32"/>
          <w:lang w:val="kk-KZ" w:eastAsia="ru-RU"/>
        </w:rPr>
      </w:pPr>
    </w:p>
    <w:p w:rsidR="000D272D" w:rsidRDefault="000D272D" w:rsidP="000D272D">
      <w:pPr>
        <w:rPr>
          <w:rFonts w:ascii="Times New Roman" w:hAnsi="Times New Roman" w:cs="Times New Roman"/>
          <w:b/>
          <w:i/>
          <w:noProof/>
          <w:sz w:val="32"/>
          <w:lang w:val="kk-KZ" w:eastAsia="ru-RU"/>
        </w:rPr>
      </w:pPr>
    </w:p>
    <w:p w:rsidR="000D272D" w:rsidRPr="00ED6789" w:rsidRDefault="000D272D" w:rsidP="000D272D">
      <w:pPr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proofErr w:type="spellStart"/>
      <w:r w:rsidRPr="00ED6789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Буллингтің</w:t>
      </w:r>
      <w:proofErr w:type="spellEnd"/>
      <w:r w:rsidRPr="00ED6789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қандай</w:t>
      </w:r>
      <w:proofErr w:type="spellEnd"/>
      <w:r w:rsidRPr="00ED6789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түрлері</w:t>
      </w:r>
      <w:proofErr w:type="spellEnd"/>
      <w:r w:rsidRPr="00ED6789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бар</w:t>
      </w:r>
      <w:proofErr w:type="spellEnd"/>
      <w:r w:rsidRPr="00ED6789">
        <w:rPr>
          <w:rFonts w:ascii="Times New Roman" w:hAnsi="Times New Roman" w:cs="Times New Roman"/>
          <w:b/>
          <w:bCs/>
          <w:i/>
          <w:sz w:val="28"/>
          <w:szCs w:val="28"/>
          <w:lang w:val="x-none"/>
        </w:rPr>
        <w:t>?</w:t>
      </w:r>
    </w:p>
    <w:p w:rsidR="000D272D" w:rsidRPr="00ED6789" w:rsidRDefault="000D272D" w:rsidP="000D272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Қарым-қатынаста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–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жағымсыз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ерекше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мінез-құлық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, «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азаптаушы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»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мінез-құлық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қауесеттің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таралуы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әлеуметтік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оқшаулану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(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мысалы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кітаптарын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жасырып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қою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қорқыту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әрекеттері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).</w:t>
      </w:r>
    </w:p>
    <w:p w:rsidR="000D272D" w:rsidRPr="00ED6789" w:rsidRDefault="000D272D" w:rsidP="000D272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Физикалық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–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біреудің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мүлкіне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зиян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келтіру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итеру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аяқпен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тебу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қолмен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ұру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ұрып-соғу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немесе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кез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келген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күш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қолдану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.</w:t>
      </w:r>
    </w:p>
    <w:p w:rsidR="000D272D" w:rsidRPr="00ED6789" w:rsidRDefault="000D272D" w:rsidP="000D272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Жыныстық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қатынас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–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қалауынан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тыс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физикалық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байланыс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немесе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жыныстық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қорлайтын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пікірлер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.</w:t>
      </w:r>
    </w:p>
    <w:p w:rsidR="000D272D" w:rsidRPr="00ED6789" w:rsidRDefault="000D272D" w:rsidP="000D272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Вербалды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–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ат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қою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сарказм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қауесет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мазақтау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.</w:t>
      </w:r>
    </w:p>
    <w:p w:rsidR="000D272D" w:rsidRPr="00ED6789" w:rsidRDefault="000D272D" w:rsidP="000D272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Кибербуллинг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–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интернеттің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барлық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саласында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соның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ішінде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электрон</w:t>
      </w:r>
      <w:r w:rsidRPr="00ED6789">
        <w:rPr>
          <w:rFonts w:ascii="Times New Roman" w:hAnsi="Times New Roman" w:cs="Times New Roman"/>
          <w:b/>
          <w:i/>
          <w:sz w:val="28"/>
          <w:szCs w:val="28"/>
          <w:lang w:val="kk-KZ"/>
        </w:rPr>
        <w:t>ды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пошталар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мен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интернеттегі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чат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арқылы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буллинг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мәтіндік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хабарлар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мен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қоңыраулар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арқылы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мобильді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қауіп-қатер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тиісті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технологияларды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мысалы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камералар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мен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видеоларды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орынсыз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пайдалану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.</w:t>
      </w:r>
    </w:p>
    <w:p w:rsidR="000D272D" w:rsidRPr="009C7D28" w:rsidRDefault="000D272D" w:rsidP="000D272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Экономикалық-материалдық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буллинг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–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бөтеннің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мүлкіне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зиян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келтіру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бопсалау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.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Мысалы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күш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қолдану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немесе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қорқыту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арқылы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бірдеңе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,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әсіресе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ақша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беру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 xml:space="preserve"> </w:t>
      </w:r>
      <w:proofErr w:type="spellStart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талабы</w:t>
      </w:r>
      <w:proofErr w:type="spellEnd"/>
      <w:r w:rsidRPr="00ED6789">
        <w:rPr>
          <w:rFonts w:ascii="Times New Roman" w:hAnsi="Times New Roman" w:cs="Times New Roman"/>
          <w:b/>
          <w:i/>
          <w:sz w:val="28"/>
          <w:szCs w:val="28"/>
          <w:lang w:val="x-none"/>
        </w:rPr>
        <w:t>.</w:t>
      </w:r>
    </w:p>
    <w:p w:rsidR="000D272D" w:rsidRDefault="000D272D" w:rsidP="000D272D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val="x-none"/>
        </w:rPr>
      </w:pPr>
    </w:p>
    <w:p w:rsidR="000D272D" w:rsidRPr="00ED6789" w:rsidRDefault="000D272D" w:rsidP="000D272D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D272D" w:rsidRDefault="000D272D" w:rsidP="000D272D">
      <w:pPr>
        <w:rPr>
          <w:noProof/>
          <w:lang w:val="kk-KZ" w:eastAsia="ru-RU"/>
        </w:rPr>
      </w:pPr>
      <w:r>
        <w:rPr>
          <w:noProof/>
          <w:lang w:val="kk-KZ" w:eastAsia="ru-RU"/>
        </w:rPr>
        <w:t xml:space="preserve">  </w:t>
      </w:r>
      <w:r w:rsidRPr="00ED6789">
        <w:rPr>
          <w:noProof/>
          <w:lang w:val="en-US"/>
        </w:rPr>
        <w:drawing>
          <wp:inline distT="0" distB="0" distL="0" distR="0" wp14:anchorId="597E377B" wp14:editId="5A2361F1">
            <wp:extent cx="6515100" cy="3797252"/>
            <wp:effectExtent l="0" t="0" r="0" b="0"/>
            <wp:docPr id="6" name="Рисунок 6" descr="C:\Users\kabinet21\Desktop\EKT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inet21\Desktop\EKTY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966" cy="380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2D" w:rsidRDefault="000D272D" w:rsidP="000D272D">
      <w:pPr>
        <w:rPr>
          <w:noProof/>
          <w:lang w:val="kk-KZ" w:eastAsia="ru-RU"/>
        </w:rPr>
      </w:pPr>
    </w:p>
    <w:p w:rsidR="000D272D" w:rsidRDefault="000D272D" w:rsidP="000D272D">
      <w:pPr>
        <w:rPr>
          <w:noProof/>
          <w:lang w:val="kk-KZ" w:eastAsia="ru-RU"/>
        </w:rPr>
      </w:pPr>
    </w:p>
    <w:p w:rsidR="000D272D" w:rsidRDefault="000D272D" w:rsidP="000D272D">
      <w:pPr>
        <w:rPr>
          <w:noProof/>
          <w:lang w:val="kk-KZ" w:eastAsia="ru-RU"/>
        </w:rPr>
      </w:pPr>
    </w:p>
    <w:p w:rsidR="000D272D" w:rsidRDefault="000D272D" w:rsidP="000D272D">
      <w:pPr>
        <w:rPr>
          <w:noProof/>
          <w:lang w:val="kk-KZ" w:eastAsia="ru-RU"/>
        </w:rPr>
      </w:pPr>
    </w:p>
    <w:p w:rsidR="000D272D" w:rsidRDefault="000D272D" w:rsidP="000D272D">
      <w:pPr>
        <w:spacing w:line="276" w:lineRule="auto"/>
        <w:jc w:val="center"/>
        <w:rPr>
          <w:rFonts w:ascii="Times New Roman" w:hAnsi="Times New Roman" w:cs="Times New Roman"/>
          <w:b/>
          <w:bCs/>
          <w:i/>
          <w:sz w:val="28"/>
          <w:lang w:val="x-none"/>
        </w:rPr>
      </w:pPr>
      <w:proofErr w:type="spellStart"/>
      <w:r w:rsidRPr="009C7D28">
        <w:rPr>
          <w:rFonts w:ascii="Times New Roman" w:hAnsi="Times New Roman" w:cs="Times New Roman"/>
          <w:b/>
          <w:bCs/>
          <w:i/>
          <w:sz w:val="28"/>
          <w:lang w:val="x-none"/>
        </w:rPr>
        <w:t>Буллинг</w:t>
      </w:r>
      <w:proofErr w:type="spellEnd"/>
      <w:r w:rsidRPr="009C7D2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bCs/>
          <w:i/>
          <w:sz w:val="28"/>
          <w:lang w:val="x-none"/>
        </w:rPr>
        <w:t>белгілері</w:t>
      </w:r>
      <w:proofErr w:type="spellEnd"/>
      <w:r w:rsidRPr="009C7D2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bCs/>
          <w:i/>
          <w:sz w:val="28"/>
          <w:lang w:val="x-none"/>
        </w:rPr>
        <w:t>мен</w:t>
      </w:r>
      <w:proofErr w:type="spellEnd"/>
      <w:r w:rsidRPr="009C7D2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bCs/>
          <w:i/>
          <w:sz w:val="28"/>
          <w:lang w:val="x-none"/>
        </w:rPr>
        <w:t>сипаттамасы</w:t>
      </w:r>
      <w:proofErr w:type="spellEnd"/>
      <w:r w:rsidRPr="009C7D2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bCs/>
          <w:i/>
          <w:sz w:val="28"/>
          <w:lang w:val="x-none"/>
        </w:rPr>
        <w:t>қандай</w:t>
      </w:r>
      <w:proofErr w:type="spellEnd"/>
      <w:r w:rsidRPr="009C7D28">
        <w:rPr>
          <w:rFonts w:ascii="Times New Roman" w:hAnsi="Times New Roman" w:cs="Times New Roman"/>
          <w:b/>
          <w:bCs/>
          <w:i/>
          <w:sz w:val="28"/>
          <w:lang w:val="x-none"/>
        </w:rPr>
        <w:t>?</w:t>
      </w:r>
    </w:p>
    <w:p w:rsidR="000D272D" w:rsidRPr="009C7D28" w:rsidRDefault="000D272D" w:rsidP="000D272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</w:rPr>
      </w:pP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Баланың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мінез-құлқы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оның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қорланғанын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көрсетуі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мүмкін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.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Ересектер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мұндай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ықтимал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белгілерді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білуі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қажет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және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мынадай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жағдайларға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назар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аударғаны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жөн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.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Егер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бала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>:</w:t>
      </w:r>
    </w:p>
    <w:p w:rsidR="000D272D" w:rsidRPr="009C7D28" w:rsidRDefault="000D272D" w:rsidP="000D272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  <w:lang w:val="kk-KZ"/>
        </w:rPr>
      </w:pP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Мектепке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барудан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немесе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мектептен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қайтудан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қорқып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,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мектеп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автобусымен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немесе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қоғамдық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автобуспен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жүруді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қаламай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,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өзін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мектепке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апаруды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өтінсе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>;</w:t>
      </w:r>
    </w:p>
    <w:p w:rsidR="000D272D" w:rsidRPr="009C7D28" w:rsidRDefault="000D272D" w:rsidP="000D272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  <w:lang w:val="kk-KZ"/>
        </w:rPr>
      </w:pP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Өзінің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қалыпты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күн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тәртібін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өзгертіп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,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мектепке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барудан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бас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тартып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,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сабақтан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қашуды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бастаса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>;</w:t>
      </w:r>
    </w:p>
    <w:p w:rsidR="000D272D" w:rsidRPr="009C7D28" w:rsidRDefault="000D272D" w:rsidP="000D272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  <w:lang w:val="kk-KZ"/>
        </w:rPr>
      </w:pP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Өзін-өзі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өлтіруге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тырысса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немесе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өлтірем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деп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қорқытса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,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үйден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қашса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>;</w:t>
      </w:r>
    </w:p>
    <w:p w:rsidR="000D272D" w:rsidRPr="009C7D28" w:rsidRDefault="000D272D" w:rsidP="000D272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  <w:lang w:val="kk-KZ"/>
        </w:rPr>
      </w:pP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Түнімен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жылап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немесе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қорқыныш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сезімі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болып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,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таңер-тең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өзін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нашар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немесе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ауру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сезінсе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>;</w:t>
      </w:r>
    </w:p>
    <w:p w:rsidR="000D272D" w:rsidRPr="009C7D28" w:rsidRDefault="000D272D" w:rsidP="000D272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</w:rPr>
      </w:pP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Мектептегі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үй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тапсырмала-рын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нашар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орындап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,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үйге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жыртылған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киіммен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немесе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бүлінген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кітаптармен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келеді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.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Оның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басқа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> 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заттары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бүлінген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немесе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«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із-түс-сіз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жоқ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болған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».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Үйге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аш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келеді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(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түскі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ас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ақшасы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ұрланады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>);</w:t>
      </w:r>
    </w:p>
    <w:p w:rsidR="000D272D" w:rsidRPr="009C7D28" w:rsidRDefault="000D272D" w:rsidP="000D272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  <w:lang w:val="kk-KZ"/>
        </w:rPr>
      </w:pP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Ақша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сұрайды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немесе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ақшаны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ұрлай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бастайды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(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ақша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сұраған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адамға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беру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үшін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).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Ақшаны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«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жоғалтады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>»;</w:t>
      </w:r>
    </w:p>
    <w:p w:rsidR="000D272D" w:rsidRPr="009C7D28" w:rsidRDefault="000D272D" w:rsidP="000D272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</w:rPr>
      </w:pP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Көгерген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не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кесілген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жерлері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бар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.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Агрессив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бола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бастайды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.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Орынсыз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әрекеттер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жасайды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>;</w:t>
      </w:r>
    </w:p>
    <w:p w:rsidR="000D272D" w:rsidRPr="009C7D28" w:rsidRDefault="000D272D" w:rsidP="000D272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</w:rPr>
      </w:pP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Тамақ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жеуден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бас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тартады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.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Жоғарыда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аталғандардың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бәріне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адам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сенгісіз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сылтаулар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айта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бастайды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>;</w:t>
      </w:r>
    </w:p>
    <w:p w:rsidR="000D272D" w:rsidRPr="009C7D28" w:rsidRDefault="000D272D" w:rsidP="000D272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</w:rPr>
      </w:pP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Интернет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немесе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ұялы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телефон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қолданудан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қорқады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>. 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Онлайн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хабарлама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алғанда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,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мазасыздана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бастайды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>.</w:t>
      </w:r>
    </w:p>
    <w:p w:rsidR="000D272D" w:rsidRPr="009C7D28" w:rsidRDefault="000D272D" w:rsidP="000D272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</w:rPr>
      </w:pP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Бұл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белгілер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мен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мінез-құлық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басқа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мәселелердің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болғанын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да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байқатуы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мүмкін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.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Алайда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қор-лануы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мүмкін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екенін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және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мінез-құлқын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дереу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тексеру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9C7D28">
        <w:rPr>
          <w:rFonts w:ascii="Times New Roman" w:hAnsi="Times New Roman" w:cs="Times New Roman"/>
          <w:b/>
          <w:i/>
          <w:sz w:val="28"/>
          <w:lang w:val="x-none"/>
        </w:rPr>
        <w:t>қажет</w:t>
      </w:r>
      <w:proofErr w:type="spellEnd"/>
      <w:r w:rsidRPr="009C7D28">
        <w:rPr>
          <w:rFonts w:ascii="Times New Roman" w:hAnsi="Times New Roman" w:cs="Times New Roman"/>
          <w:b/>
          <w:i/>
          <w:sz w:val="28"/>
          <w:lang w:val="x-none"/>
        </w:rPr>
        <w:t>.</w:t>
      </w:r>
    </w:p>
    <w:p w:rsidR="000D272D" w:rsidRDefault="000D272D" w:rsidP="000D272D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lang w:val="kk-KZ"/>
        </w:rPr>
      </w:pPr>
      <w:r w:rsidRPr="009C7D28">
        <w:rPr>
          <w:rFonts w:ascii="Times New Roman" w:hAnsi="Times New Roman" w:cs="Times New Roman"/>
          <w:b/>
          <w:i/>
          <w:noProof/>
          <w:sz w:val="28"/>
          <w:lang w:val="en-US"/>
        </w:rPr>
        <w:drawing>
          <wp:inline distT="0" distB="0" distL="0" distR="0" wp14:anchorId="1A7148D9" wp14:editId="07046EB3">
            <wp:extent cx="4572000" cy="2841625"/>
            <wp:effectExtent l="0" t="0" r="0" b="0"/>
            <wp:docPr id="7" name="Рисунок 7" descr="C:\Users\kabinet21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inet21\Desktop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2D" w:rsidRDefault="000D272D" w:rsidP="000D272D">
      <w:pPr>
        <w:spacing w:line="276" w:lineRule="auto"/>
        <w:rPr>
          <w:rFonts w:ascii="Times New Roman" w:hAnsi="Times New Roman" w:cs="Times New Roman"/>
          <w:b/>
          <w:i/>
          <w:sz w:val="28"/>
          <w:lang w:val="kk-KZ"/>
        </w:rPr>
      </w:pPr>
    </w:p>
    <w:p w:rsidR="000D272D" w:rsidRDefault="000D272D" w:rsidP="000D272D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i/>
          <w:sz w:val="28"/>
          <w:lang w:val="kk-KZ"/>
        </w:rPr>
      </w:pP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Кибербуллинг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дегеніміз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не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?</w:t>
      </w:r>
      <w:r w:rsidRPr="00A949C8">
        <w:rPr>
          <w:rFonts w:ascii="Times New Roman" w:hAnsi="Times New Roman" w:cs="Times New Roman"/>
          <w:b/>
          <w:i/>
          <w:sz w:val="28"/>
          <w:lang w:val="x-none"/>
        </w:rPr>
        <w:br/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Кибербуллинг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–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адамды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интернетте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,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мысалы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әлеуметтік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желілерде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қорлау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немесе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қудалау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>.</w:t>
      </w:r>
    </w:p>
    <w:p w:rsidR="000D272D" w:rsidRDefault="000D272D" w:rsidP="000D272D">
      <w:pPr>
        <w:spacing w:after="0" w:line="276" w:lineRule="auto"/>
        <w:ind w:firstLine="708"/>
        <w:rPr>
          <w:rFonts w:ascii="Times New Roman" w:hAnsi="Times New Roman" w:cs="Times New Roman"/>
          <w:b/>
          <w:i/>
          <w:sz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lang w:val="kk-KZ"/>
        </w:rPr>
        <w:t>Кибербуллинг – электрондық желі қолдану арқылы вконтакте, фэйсбук, ватсап, инстаграмм арқылы жасалған агрессивті қасақана әрекет өзін қорғай алмайтын жәбірленушіге қатысты бірнеше  рет қайталантын байланыс нысандары.</w:t>
      </w:r>
    </w:p>
    <w:p w:rsidR="000D272D" w:rsidRPr="00A949C8" w:rsidRDefault="000D272D" w:rsidP="000D272D">
      <w:pPr>
        <w:spacing w:after="0" w:line="276" w:lineRule="auto"/>
        <w:rPr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  <w:lang w:val="kk-KZ"/>
        </w:rPr>
        <w:t xml:space="preserve"> </w:t>
      </w:r>
      <w:proofErr w:type="spellStart"/>
      <w:r w:rsidRPr="00A949C8">
        <w:rPr>
          <w:b/>
          <w:i/>
          <w:sz w:val="28"/>
          <w:lang w:val="x-none"/>
        </w:rPr>
        <w:t>Егер</w:t>
      </w:r>
      <w:proofErr w:type="spellEnd"/>
      <w:r w:rsidRPr="00A949C8">
        <w:rPr>
          <w:b/>
          <w:i/>
          <w:sz w:val="28"/>
          <w:lang w:val="x-none"/>
        </w:rPr>
        <w:t xml:space="preserve"> </w:t>
      </w:r>
      <w:proofErr w:type="spellStart"/>
      <w:r w:rsidRPr="00A949C8">
        <w:rPr>
          <w:b/>
          <w:i/>
          <w:sz w:val="28"/>
          <w:lang w:val="x-none"/>
        </w:rPr>
        <w:t>де</w:t>
      </w:r>
      <w:proofErr w:type="spellEnd"/>
      <w:r w:rsidRPr="00A949C8">
        <w:rPr>
          <w:b/>
          <w:i/>
          <w:sz w:val="28"/>
          <w:lang w:val="x-none"/>
        </w:rPr>
        <w:t>:</w:t>
      </w:r>
    </w:p>
    <w:p w:rsidR="000D272D" w:rsidRPr="00A949C8" w:rsidRDefault="000D272D" w:rsidP="000D272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</w:rPr>
      </w:pP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саған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зұлым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,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ренішті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хабарламалар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,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смс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немесе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электронды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хаттар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(email)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жазса</w:t>
      </w:r>
      <w:proofErr w:type="spellEnd"/>
    </w:p>
    <w:p w:rsidR="000D272D" w:rsidRPr="00A949C8" w:rsidRDefault="000D272D" w:rsidP="000D272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</w:rPr>
      </w:pP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сені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қорлайтын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бейнероликтер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,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суреттер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,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өсек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немесе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жалған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сөздер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таратса</w:t>
      </w:r>
      <w:proofErr w:type="spellEnd"/>
    </w:p>
    <w:p w:rsidR="000D272D" w:rsidRPr="00A949C8" w:rsidRDefault="000D272D" w:rsidP="000D272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  <w:lang w:val="kk-KZ"/>
        </w:rPr>
      </w:pP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әлеуметтік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желілерде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сенің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атыңнан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жалған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аккаунттар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құрып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,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онда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ерсi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фотосуреттерді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орналастырса</w:t>
      </w:r>
      <w:proofErr w:type="spellEnd"/>
    </w:p>
    <w:p w:rsidR="000D272D" w:rsidRPr="00A949C8" w:rsidRDefault="000D272D" w:rsidP="000D272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  <w:lang w:val="kk-KZ"/>
        </w:rPr>
      </w:pP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сені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ренжіту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үшін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әлеуметтік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желілерде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достар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тобынан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әдейі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шығарып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тастаса</w:t>
      </w:r>
      <w:proofErr w:type="spellEnd"/>
    </w:p>
    <w:p w:rsidR="000D272D" w:rsidRPr="00A949C8" w:rsidRDefault="000D272D" w:rsidP="000D272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  <w:lang w:val="kk-KZ"/>
        </w:rPr>
      </w:pP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саған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әдепсіз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сөздер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жазылған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немесе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қоқан-лоқы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түрдегі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хабарламалар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жіберсе</w:t>
      </w:r>
      <w:proofErr w:type="spellEnd"/>
    </w:p>
    <w:p w:rsidR="000D272D" w:rsidRPr="00A949C8" w:rsidRDefault="000D272D" w:rsidP="000D272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  <w:lang w:val="kk-KZ"/>
        </w:rPr>
      </w:pP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жеке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басыңа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қатысты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ақпаратты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басқаларға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жайса</w:t>
      </w:r>
      <w:proofErr w:type="spellEnd"/>
    </w:p>
    <w:p w:rsidR="000D272D" w:rsidRPr="00A949C8" w:rsidRDefault="000D272D" w:rsidP="000D272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  <w:lang w:val="kk-KZ"/>
        </w:rPr>
      </w:pP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сені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ренжіту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не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қорлау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мақсатында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жеке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фотосуреттеріңді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басқаларға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рұқсатсыз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жіберсе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,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онда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сен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кибербуллинге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тап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i/>
          <w:sz w:val="28"/>
          <w:lang w:val="x-none"/>
        </w:rPr>
        <w:t>болдың</w:t>
      </w:r>
      <w:proofErr w:type="spellEnd"/>
      <w:r w:rsidRPr="00A949C8">
        <w:rPr>
          <w:rFonts w:ascii="Times New Roman" w:hAnsi="Times New Roman" w:cs="Times New Roman"/>
          <w:b/>
          <w:i/>
          <w:sz w:val="28"/>
          <w:lang w:val="x-none"/>
        </w:rPr>
        <w:t>.</w:t>
      </w:r>
    </w:p>
    <w:p w:rsidR="000D272D" w:rsidRPr="00A949C8" w:rsidRDefault="000D272D" w:rsidP="000D272D">
      <w:pPr>
        <w:spacing w:line="276" w:lineRule="auto"/>
        <w:rPr>
          <w:rFonts w:ascii="Times New Roman" w:hAnsi="Times New Roman" w:cs="Times New Roman"/>
          <w:b/>
          <w:i/>
          <w:sz w:val="28"/>
        </w:rPr>
      </w:pPr>
      <w:r w:rsidRPr="00A949C8">
        <w:rPr>
          <w:rFonts w:ascii="Times New Roman" w:hAnsi="Times New Roman" w:cs="Times New Roman"/>
          <w:b/>
          <w:bCs/>
          <w:i/>
          <w:sz w:val="28"/>
          <w:lang w:val="kk-KZ"/>
        </w:rPr>
        <w:tab/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Кез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келген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адамның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кибербуллинг</w:t>
      </w:r>
      <w:r w:rsidRPr="00A949C8">
        <w:rPr>
          <w:rFonts w:ascii="Times New Roman" w:hAnsi="Times New Roman" w:cs="Times New Roman"/>
          <w:b/>
          <w:bCs/>
          <w:i/>
          <w:sz w:val="28"/>
          <w:lang w:val="kk-KZ"/>
        </w:rPr>
        <w:t>к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е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ұшырауы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мүмкін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екені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есіңде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болсын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.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Егер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де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сенімен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бұндай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жағдай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орын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алып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жатса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,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ол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сенің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кінәң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емес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.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Дегенмен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саған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онлайн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қауіпсіздігін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сақтау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қажет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.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Және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көмек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сұраудан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қорықпа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,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бұл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–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әлсіздік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 xml:space="preserve"> </w:t>
      </w:r>
      <w:proofErr w:type="spellStart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емес</w:t>
      </w:r>
      <w:proofErr w:type="spellEnd"/>
      <w:r w:rsidRPr="00A949C8">
        <w:rPr>
          <w:rFonts w:ascii="Times New Roman" w:hAnsi="Times New Roman" w:cs="Times New Roman"/>
          <w:b/>
          <w:bCs/>
          <w:i/>
          <w:sz w:val="28"/>
          <w:lang w:val="x-none"/>
        </w:rPr>
        <w:t>.</w:t>
      </w:r>
      <w:bookmarkStart w:id="0" w:name="_GoBack"/>
      <w:bookmarkEnd w:id="0"/>
    </w:p>
    <w:p w:rsidR="000D272D" w:rsidRPr="000D272D" w:rsidRDefault="000D272D" w:rsidP="000D272D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lang w:val="kk-KZ"/>
        </w:rPr>
      </w:pPr>
      <w:r w:rsidRPr="008C534E">
        <w:rPr>
          <w:rFonts w:ascii="Times New Roman" w:hAnsi="Times New Roman" w:cs="Times New Roman"/>
          <w:b/>
          <w:i/>
          <w:noProof/>
          <w:sz w:val="28"/>
          <w:lang w:val="en-US"/>
        </w:rPr>
        <w:drawing>
          <wp:inline distT="0" distB="0" distL="0" distR="0" wp14:anchorId="50176F8A" wp14:editId="2E1EE8E9">
            <wp:extent cx="5134708" cy="3039923"/>
            <wp:effectExtent l="0" t="0" r="8890" b="8255"/>
            <wp:docPr id="8" name="Рисунок 8" descr="C:\Users\kabinet21\Desktop\Obl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binet21\Desktop\Oblo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735" cy="30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272D" w:rsidRPr="000D272D" w:rsidSect="00D47D11">
      <w:pgSz w:w="11906" w:h="16838"/>
      <w:pgMar w:top="720" w:right="720" w:bottom="720" w:left="720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otha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D1F2B"/>
    <w:multiLevelType w:val="hybridMultilevel"/>
    <w:tmpl w:val="3E049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CB6E35"/>
    <w:multiLevelType w:val="hybridMultilevel"/>
    <w:tmpl w:val="7BA26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DC3DB9"/>
    <w:multiLevelType w:val="hybridMultilevel"/>
    <w:tmpl w:val="F6445004"/>
    <w:lvl w:ilvl="0" w:tplc="1D60589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242119"/>
    <w:multiLevelType w:val="hybridMultilevel"/>
    <w:tmpl w:val="F8A0C8DE"/>
    <w:lvl w:ilvl="0" w:tplc="709CB1E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B71"/>
    <w:rsid w:val="00044663"/>
    <w:rsid w:val="00091FC0"/>
    <w:rsid w:val="000D272D"/>
    <w:rsid w:val="00112F4E"/>
    <w:rsid w:val="00424614"/>
    <w:rsid w:val="004A3BB5"/>
    <w:rsid w:val="004C3B71"/>
    <w:rsid w:val="007F1017"/>
    <w:rsid w:val="00CC6B37"/>
    <w:rsid w:val="00D47D11"/>
    <w:rsid w:val="00D97A62"/>
    <w:rsid w:val="00EE1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9453C"/>
  <w15:chartTrackingRefBased/>
  <w15:docId w15:val="{513B550E-44C6-40F1-B671-72CDFC004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112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12F4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ranslation-word">
    <w:name w:val="translation-word"/>
    <w:basedOn w:val="a0"/>
    <w:rsid w:val="00112F4E"/>
  </w:style>
  <w:style w:type="paragraph" w:styleId="a3">
    <w:name w:val="List Paragraph"/>
    <w:basedOn w:val="a"/>
    <w:uiPriority w:val="34"/>
    <w:qFormat/>
    <w:rsid w:val="00D47D1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47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47D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1433</Words>
  <Characters>8171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kabinet21</dc:creator>
  <cp:keywords/>
  <dc:description/>
  <cp:lastModifiedBy>Пользователь Windows</cp:lastModifiedBy>
  <cp:revision>3</cp:revision>
  <dcterms:created xsi:type="dcterms:W3CDTF">2021-10-15T03:02:00Z</dcterms:created>
  <dcterms:modified xsi:type="dcterms:W3CDTF">2022-12-13T05:51:00Z</dcterms:modified>
</cp:coreProperties>
</file>