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6" w:rsidRDefault="007D20E6" w:rsidP="007D20E6">
      <w:pPr>
        <w:spacing w:after="0"/>
        <w:ind w:firstLine="709"/>
        <w:jc w:val="center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7D20E6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Отчет акима  города Балхаш  </w:t>
      </w:r>
    </w:p>
    <w:p w:rsidR="007D20E6" w:rsidRDefault="007D20E6" w:rsidP="007D20E6">
      <w:pPr>
        <w:spacing w:after="0"/>
        <w:ind w:firstLine="709"/>
        <w:jc w:val="center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7D20E6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Алгиулина  Александра Минвалиевича </w:t>
      </w:r>
    </w:p>
    <w:p w:rsidR="007D20E6" w:rsidRPr="007D20E6" w:rsidRDefault="007D20E6" w:rsidP="007D20E6">
      <w:pPr>
        <w:spacing w:after="0"/>
        <w:ind w:firstLine="709"/>
        <w:jc w:val="center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7D20E6">
        <w:rPr>
          <w:rFonts w:ascii="Arial" w:hAnsi="Arial" w:cs="Arial"/>
          <w:b/>
          <w:bCs/>
          <w:i/>
          <w:sz w:val="28"/>
          <w:szCs w:val="28"/>
          <w:lang w:val="kk-KZ"/>
        </w:rPr>
        <w:t>перед  населением  по итогам  работы  местных исполнительных органов за 2016 год</w:t>
      </w:r>
    </w:p>
    <w:p w:rsidR="00E331D4" w:rsidRPr="007D20E6" w:rsidRDefault="00E331D4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</w:t>
      </w:r>
    </w:p>
    <w:p w:rsidR="00E331D4" w:rsidRPr="007D20E6" w:rsidRDefault="00D64848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</w:t>
      </w:r>
      <w:r w:rsidR="00E331D4"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</w:t>
      </w:r>
      <w:r w:rsidR="00E331D4" w:rsidRPr="007D20E6">
        <w:rPr>
          <w:rFonts w:ascii="Arial" w:hAnsi="Arial" w:cs="Arial"/>
          <w:b/>
          <w:sz w:val="28"/>
          <w:szCs w:val="28"/>
        </w:rPr>
        <w:t>Образование.</w:t>
      </w:r>
    </w:p>
    <w:p w:rsidR="00CB1F40" w:rsidRPr="007D20E6" w:rsidRDefault="00E331D4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CB1F40" w:rsidRPr="007D20E6">
        <w:rPr>
          <w:rFonts w:ascii="Arial" w:hAnsi="Arial" w:cs="Arial"/>
          <w:color w:val="000000"/>
          <w:sz w:val="28"/>
          <w:szCs w:val="28"/>
          <w:lang w:val="kk-KZ"/>
        </w:rPr>
        <w:tab/>
      </w:r>
      <w:r w:rsidRPr="007D20E6">
        <w:rPr>
          <w:rFonts w:ascii="Arial" w:hAnsi="Arial" w:cs="Arial"/>
          <w:sz w:val="28"/>
          <w:szCs w:val="28"/>
        </w:rPr>
        <w:t xml:space="preserve">Развитие системы образования города  </w:t>
      </w:r>
      <w:r w:rsidRPr="007D20E6">
        <w:rPr>
          <w:rFonts w:ascii="Arial" w:hAnsi="Arial" w:cs="Arial"/>
          <w:kern w:val="2"/>
          <w:sz w:val="28"/>
          <w:szCs w:val="28"/>
        </w:rPr>
        <w:t xml:space="preserve">направлено на реализацию  Государственной программы   </w:t>
      </w:r>
      <w:r w:rsidRPr="007D20E6">
        <w:rPr>
          <w:rFonts w:ascii="Arial" w:hAnsi="Arial" w:cs="Arial"/>
          <w:sz w:val="28"/>
          <w:szCs w:val="28"/>
        </w:rPr>
        <w:t>развития образования Республики Казахстан на 2016-2019 годы</w:t>
      </w:r>
      <w:r w:rsidRPr="007D20E6">
        <w:rPr>
          <w:rFonts w:ascii="Arial" w:hAnsi="Arial" w:cs="Arial"/>
          <w:kern w:val="2"/>
          <w:sz w:val="28"/>
          <w:szCs w:val="28"/>
        </w:rPr>
        <w:t>. Ежегодно увеличивается финансирование системы образования.</w:t>
      </w:r>
      <w:r w:rsidRPr="007D20E6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7D20E6">
        <w:rPr>
          <w:rFonts w:ascii="Arial" w:hAnsi="Arial" w:cs="Arial"/>
          <w:kern w:val="2"/>
          <w:sz w:val="28"/>
          <w:szCs w:val="28"/>
        </w:rPr>
        <w:t xml:space="preserve">На 2016 год сумма финансирования составила 3 миллиарда </w:t>
      </w:r>
      <w:r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844 </w:t>
      </w:r>
      <w:r w:rsidRPr="007D20E6">
        <w:rPr>
          <w:rFonts w:ascii="Arial" w:hAnsi="Arial" w:cs="Arial"/>
          <w:kern w:val="2"/>
          <w:sz w:val="28"/>
          <w:szCs w:val="28"/>
        </w:rPr>
        <w:t xml:space="preserve">миллионов </w:t>
      </w:r>
      <w:r w:rsidRPr="007D20E6">
        <w:rPr>
          <w:rFonts w:ascii="Arial" w:hAnsi="Arial" w:cs="Arial"/>
          <w:kern w:val="2"/>
          <w:sz w:val="28"/>
          <w:szCs w:val="28"/>
          <w:lang w:val="kk-KZ"/>
        </w:rPr>
        <w:t>944</w:t>
      </w:r>
      <w:r w:rsidRPr="007D20E6">
        <w:rPr>
          <w:rFonts w:ascii="Arial" w:hAnsi="Arial" w:cs="Arial"/>
          <w:kern w:val="2"/>
          <w:sz w:val="28"/>
          <w:szCs w:val="28"/>
        </w:rPr>
        <w:t>тысячи тенге</w:t>
      </w:r>
      <w:r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, </w:t>
      </w:r>
      <w:r w:rsidRPr="007D20E6">
        <w:rPr>
          <w:rFonts w:ascii="Arial" w:hAnsi="Arial" w:cs="Arial"/>
          <w:kern w:val="2"/>
          <w:sz w:val="28"/>
          <w:szCs w:val="28"/>
        </w:rPr>
        <w:t xml:space="preserve">рост составил </w:t>
      </w:r>
      <w:r w:rsidR="001B3998" w:rsidRPr="007D20E6">
        <w:rPr>
          <w:rFonts w:ascii="Arial" w:hAnsi="Arial" w:cs="Arial"/>
          <w:kern w:val="2"/>
          <w:sz w:val="28"/>
          <w:szCs w:val="28"/>
          <w:lang w:val="kk-KZ"/>
        </w:rPr>
        <w:t>18</w:t>
      </w:r>
      <w:r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</w:t>
      </w:r>
      <w:r w:rsidRPr="007D20E6">
        <w:rPr>
          <w:rFonts w:ascii="Arial" w:hAnsi="Arial" w:cs="Arial"/>
          <w:kern w:val="2"/>
          <w:sz w:val="28"/>
          <w:szCs w:val="28"/>
        </w:rPr>
        <w:t xml:space="preserve">% к 2015 году. </w:t>
      </w: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7D20E6">
        <w:rPr>
          <w:rFonts w:ascii="Arial" w:hAnsi="Arial" w:cs="Arial"/>
          <w:sz w:val="28"/>
          <w:szCs w:val="28"/>
        </w:rPr>
        <w:t>В 2017 году рост бюджета с</w:t>
      </w:r>
      <w:r w:rsidR="001B3998" w:rsidRPr="007D20E6">
        <w:rPr>
          <w:rFonts w:ascii="Arial" w:hAnsi="Arial" w:cs="Arial"/>
          <w:sz w:val="28"/>
          <w:szCs w:val="28"/>
        </w:rPr>
        <w:t>оставляет 125% (4млрд. 808 млн.</w:t>
      </w:r>
      <w:r w:rsidRPr="007D20E6">
        <w:rPr>
          <w:rFonts w:ascii="Arial" w:hAnsi="Arial" w:cs="Arial"/>
          <w:sz w:val="28"/>
          <w:szCs w:val="28"/>
        </w:rPr>
        <w:t>).</w:t>
      </w:r>
    </w:p>
    <w:p w:rsidR="0059748A" w:rsidRPr="007D20E6" w:rsidRDefault="00CB1F40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ab/>
      </w:r>
      <w:r w:rsidR="00E331D4" w:rsidRPr="007D20E6">
        <w:rPr>
          <w:rFonts w:ascii="Arial" w:hAnsi="Arial" w:cs="Arial"/>
          <w:sz w:val="28"/>
          <w:szCs w:val="28"/>
        </w:rPr>
        <w:t>По программе «Дорожная карта занятост</w:t>
      </w:r>
      <w:r w:rsidR="001B3998" w:rsidRPr="007D20E6">
        <w:rPr>
          <w:rFonts w:ascii="Arial" w:hAnsi="Arial" w:cs="Arial"/>
          <w:sz w:val="28"/>
          <w:szCs w:val="28"/>
        </w:rPr>
        <w:t xml:space="preserve">и» на </w:t>
      </w:r>
      <w:r w:rsidR="001B3998" w:rsidRPr="007D20E6">
        <w:rPr>
          <w:rFonts w:ascii="Arial" w:hAnsi="Arial" w:cs="Arial"/>
          <w:sz w:val="28"/>
          <w:szCs w:val="28"/>
          <w:lang w:val="kk-KZ"/>
        </w:rPr>
        <w:t>50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млн. тенге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роведен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текущий ремонт  в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6 </w:t>
      </w:r>
      <w:r w:rsidR="00E331D4" w:rsidRPr="007D20E6">
        <w:rPr>
          <w:rFonts w:ascii="Arial" w:hAnsi="Arial" w:cs="Arial"/>
          <w:sz w:val="28"/>
          <w:szCs w:val="28"/>
        </w:rPr>
        <w:t>–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х  </w:t>
      </w:r>
      <w:r w:rsidR="00E331D4" w:rsidRPr="007D20E6">
        <w:rPr>
          <w:rFonts w:ascii="Arial" w:hAnsi="Arial" w:cs="Arial"/>
          <w:sz w:val="28"/>
          <w:szCs w:val="28"/>
        </w:rPr>
        <w:t>организациях образования</w:t>
      </w:r>
      <w:r w:rsidR="00E331D4" w:rsidRPr="007D20E6">
        <w:rPr>
          <w:rFonts w:ascii="Arial" w:hAnsi="Arial" w:cs="Arial"/>
          <w:sz w:val="28"/>
          <w:szCs w:val="28"/>
          <w:lang w:val="kk-KZ"/>
        </w:rPr>
        <w:t>: д</w:t>
      </w:r>
      <w:r w:rsidR="00E331D4" w:rsidRPr="007D20E6">
        <w:rPr>
          <w:rFonts w:ascii="Arial" w:hAnsi="Arial" w:cs="Arial"/>
          <w:sz w:val="28"/>
          <w:szCs w:val="28"/>
        </w:rPr>
        <w:t>е</w:t>
      </w:r>
      <w:r w:rsidR="00E331D4" w:rsidRPr="007D20E6">
        <w:rPr>
          <w:rFonts w:ascii="Arial" w:hAnsi="Arial" w:cs="Arial"/>
          <w:sz w:val="28"/>
          <w:szCs w:val="28"/>
          <w:lang w:val="kk-KZ"/>
        </w:rPr>
        <w:t>т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ск</w:t>
      </w:r>
      <w:proofErr w:type="spellEnd"/>
      <w:r w:rsidR="00E331D4" w:rsidRPr="007D20E6">
        <w:rPr>
          <w:rFonts w:ascii="Arial" w:hAnsi="Arial" w:cs="Arial"/>
          <w:sz w:val="28"/>
          <w:szCs w:val="28"/>
          <w:lang w:val="kk-KZ"/>
        </w:rPr>
        <w:t>ом</w:t>
      </w:r>
      <w:r w:rsidR="00E331D4" w:rsidRPr="007D20E6">
        <w:rPr>
          <w:rFonts w:ascii="Arial" w:hAnsi="Arial" w:cs="Arial"/>
          <w:sz w:val="28"/>
          <w:szCs w:val="28"/>
        </w:rPr>
        <w:t xml:space="preserve"> сад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е</w:t>
      </w:r>
      <w:r w:rsidR="00E331D4" w:rsidRPr="007D20E6">
        <w:rPr>
          <w:rFonts w:ascii="Arial" w:hAnsi="Arial" w:cs="Arial"/>
          <w:sz w:val="28"/>
          <w:szCs w:val="28"/>
        </w:rPr>
        <w:t xml:space="preserve"> «Б</w:t>
      </w:r>
      <w:r w:rsidR="00E331D4" w:rsidRPr="007D20E6">
        <w:rPr>
          <w:rFonts w:ascii="Arial" w:hAnsi="Arial" w:cs="Arial"/>
          <w:sz w:val="28"/>
          <w:szCs w:val="28"/>
          <w:lang w:val="kk-KZ"/>
        </w:rPr>
        <w:t>ө</w:t>
      </w:r>
      <w:r w:rsidR="00E331D4" w:rsidRPr="007D20E6">
        <w:rPr>
          <w:rFonts w:ascii="Arial" w:hAnsi="Arial" w:cs="Arial"/>
          <w:sz w:val="28"/>
          <w:szCs w:val="28"/>
        </w:rPr>
        <w:t xml:space="preserve">бек», СШ № 6 поселка Саяк, ОСШ№4, </w:t>
      </w:r>
      <w:proofErr w:type="gramStart"/>
      <w:r w:rsidR="00E331D4" w:rsidRPr="007D20E6">
        <w:rPr>
          <w:rFonts w:ascii="Arial" w:hAnsi="Arial" w:cs="Arial"/>
          <w:sz w:val="28"/>
          <w:szCs w:val="28"/>
        </w:rPr>
        <w:t>Ш</w:t>
      </w:r>
      <w:proofErr w:type="gramEnd"/>
      <w:r w:rsidR="00E331D4" w:rsidRPr="007D20E6">
        <w:rPr>
          <w:rFonts w:ascii="Arial" w:hAnsi="Arial" w:cs="Arial"/>
          <w:sz w:val="28"/>
          <w:szCs w:val="28"/>
        </w:rPr>
        <w:t>/Г № 7, ОСШ№17, Школ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е</w:t>
      </w:r>
      <w:r w:rsidR="00E331D4" w:rsidRPr="007D20E6">
        <w:rPr>
          <w:rFonts w:ascii="Arial" w:hAnsi="Arial" w:cs="Arial"/>
          <w:sz w:val="28"/>
          <w:szCs w:val="28"/>
        </w:rPr>
        <w:t>-интернат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е</w:t>
      </w:r>
      <w:r w:rsidR="00E331D4" w:rsidRPr="007D20E6">
        <w:rPr>
          <w:rFonts w:ascii="Arial" w:hAnsi="Arial" w:cs="Arial"/>
          <w:sz w:val="28"/>
          <w:szCs w:val="28"/>
        </w:rPr>
        <w:t xml:space="preserve"> №2.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="00E331D4" w:rsidRPr="007D20E6">
        <w:rPr>
          <w:rFonts w:ascii="Arial" w:hAnsi="Arial" w:cs="Arial"/>
          <w:sz w:val="28"/>
          <w:szCs w:val="28"/>
        </w:rPr>
        <w:t>По итогам встреч руководства города и депутатского корпуса с родительскими комитетами общеобразовательных школ города составлен трехгодичный план по проведению текущего ремонта учреждений образования.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1B3998" w:rsidRPr="007D20E6">
        <w:rPr>
          <w:rFonts w:ascii="Arial" w:hAnsi="Arial" w:cs="Arial"/>
          <w:sz w:val="28"/>
          <w:szCs w:val="28"/>
        </w:rPr>
        <w:t>На 2017 год выделено 174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 на проведение ремонтов 13 объектов образования. На эти средства запланирован</w:t>
      </w:r>
      <w:r w:rsidR="00E331D4" w:rsidRPr="007D20E6">
        <w:rPr>
          <w:rFonts w:ascii="Arial" w:hAnsi="Arial" w:cs="Arial"/>
          <w:sz w:val="28"/>
          <w:szCs w:val="28"/>
          <w:lang w:val="kk-KZ"/>
        </w:rPr>
        <w:t>ы</w:t>
      </w:r>
      <w:r w:rsidR="00E331D4" w:rsidRPr="007D20E6">
        <w:rPr>
          <w:rFonts w:ascii="Arial" w:hAnsi="Arial" w:cs="Arial"/>
          <w:sz w:val="28"/>
          <w:szCs w:val="28"/>
        </w:rPr>
        <w:t xml:space="preserve"> замена окон, ремонт кров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ель</w:t>
      </w:r>
      <w:r w:rsidR="00E331D4" w:rsidRPr="007D20E6">
        <w:rPr>
          <w:rFonts w:ascii="Arial" w:hAnsi="Arial" w:cs="Arial"/>
          <w:sz w:val="28"/>
          <w:szCs w:val="28"/>
        </w:rPr>
        <w:t>, отопительной системы, фасада.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sz w:val="28"/>
          <w:szCs w:val="28"/>
        </w:rPr>
        <w:t>Согласно  плану  мероприятий по энергосбережению в 2016 году в 4-х учреждениях образования установлены  автономн</w:t>
      </w:r>
      <w:proofErr w:type="gramStart"/>
      <w:r w:rsidR="00E331D4" w:rsidRPr="007D20E6">
        <w:rPr>
          <w:rFonts w:ascii="Arial" w:hAnsi="Arial" w:cs="Arial"/>
          <w:sz w:val="28"/>
          <w:szCs w:val="28"/>
        </w:rPr>
        <w:t>о-</w:t>
      </w:r>
      <w:proofErr w:type="gramEnd"/>
      <w:r w:rsidR="00E331D4" w:rsidRPr="007D20E6">
        <w:rPr>
          <w:rFonts w:ascii="Arial" w:hAnsi="Arial" w:cs="Arial"/>
          <w:sz w:val="28"/>
          <w:szCs w:val="28"/>
        </w:rPr>
        <w:t xml:space="preserve"> тепловые  приборы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(</w:t>
      </w:r>
      <w:r w:rsidR="00E331D4" w:rsidRPr="007D20E6">
        <w:rPr>
          <w:rFonts w:ascii="Arial" w:hAnsi="Arial" w:cs="Arial"/>
          <w:sz w:val="28"/>
          <w:szCs w:val="28"/>
        </w:rPr>
        <w:t>АТП</w:t>
      </w:r>
      <w:r w:rsidR="001B3998" w:rsidRPr="007D20E6">
        <w:rPr>
          <w:rFonts w:ascii="Arial" w:hAnsi="Arial" w:cs="Arial"/>
          <w:sz w:val="28"/>
          <w:szCs w:val="28"/>
          <w:lang w:val="kk-KZ"/>
        </w:rPr>
        <w:t>) на сумму  4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млн.тенге. В этом году  ещё в 10-ти  учреждениях  будет установлены </w:t>
      </w:r>
      <w:r w:rsidR="001B3998" w:rsidRPr="007D20E6">
        <w:rPr>
          <w:rFonts w:ascii="Arial" w:hAnsi="Arial" w:cs="Arial"/>
          <w:sz w:val="28"/>
          <w:szCs w:val="28"/>
          <w:lang w:val="kk-KZ"/>
        </w:rPr>
        <w:t>АТП на  общую сумму 10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млн. тенге.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В городе ф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ункциониру</w:t>
      </w:r>
      <w:proofErr w:type="spellEnd"/>
      <w:r w:rsidR="00E331D4" w:rsidRPr="007D20E6">
        <w:rPr>
          <w:rFonts w:ascii="Arial" w:hAnsi="Arial" w:cs="Arial"/>
          <w:sz w:val="28"/>
          <w:szCs w:val="28"/>
          <w:lang w:val="kk-KZ"/>
        </w:rPr>
        <w:t>ю</w:t>
      </w:r>
      <w:r w:rsidR="00E331D4" w:rsidRPr="007D20E6">
        <w:rPr>
          <w:rFonts w:ascii="Arial" w:hAnsi="Arial" w:cs="Arial"/>
          <w:sz w:val="28"/>
          <w:szCs w:val="28"/>
        </w:rPr>
        <w:t xml:space="preserve">т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14 детских садов и 10 мини-центров при общеобразовательных школах,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где воспитываюся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4060 детей.  О</w:t>
      </w:r>
      <w:r w:rsidR="00E331D4" w:rsidRPr="007D20E6">
        <w:rPr>
          <w:rFonts w:ascii="Arial" w:hAnsi="Arial" w:cs="Arial"/>
          <w:sz w:val="28"/>
          <w:szCs w:val="28"/>
        </w:rPr>
        <w:t xml:space="preserve">хват дошкольным образованием детей от 1 года до 6 лет составляет – </w:t>
      </w:r>
      <w:r w:rsidR="00E331D4" w:rsidRPr="007D20E6">
        <w:rPr>
          <w:rFonts w:ascii="Arial" w:hAnsi="Arial" w:cs="Arial"/>
          <w:bCs/>
          <w:sz w:val="28"/>
          <w:szCs w:val="28"/>
        </w:rPr>
        <w:t xml:space="preserve">96,4%, </w:t>
      </w:r>
      <w:r w:rsidR="00E331D4" w:rsidRPr="007D20E6">
        <w:rPr>
          <w:rFonts w:ascii="Arial" w:hAnsi="Arial" w:cs="Arial"/>
          <w:sz w:val="28"/>
          <w:szCs w:val="28"/>
        </w:rPr>
        <w:t>от 3 до 6 лет – 100%.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</w:rPr>
        <w:t xml:space="preserve">В 2016 году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открыт  новый садик  «Балақай» на 320 мест.  Н</w:t>
      </w:r>
      <w:r w:rsidR="00E331D4" w:rsidRPr="007D20E6">
        <w:rPr>
          <w:rFonts w:ascii="Arial" w:hAnsi="Arial" w:cs="Arial"/>
          <w:sz w:val="28"/>
          <w:szCs w:val="28"/>
        </w:rPr>
        <w:t xml:space="preserve">а эти цели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с республиканского бюджета </w:t>
      </w:r>
      <w:r w:rsidR="00E331D4" w:rsidRPr="007D20E6">
        <w:rPr>
          <w:rFonts w:ascii="Arial" w:hAnsi="Arial" w:cs="Arial"/>
          <w:sz w:val="28"/>
          <w:szCs w:val="28"/>
        </w:rPr>
        <w:t xml:space="preserve">было выделено </w:t>
      </w:r>
      <w:r w:rsidR="001B3998" w:rsidRPr="007D20E6">
        <w:rPr>
          <w:rFonts w:ascii="Arial" w:hAnsi="Arial" w:cs="Arial"/>
          <w:sz w:val="28"/>
          <w:szCs w:val="28"/>
          <w:lang w:val="kk-KZ"/>
        </w:rPr>
        <w:t>617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Н</w:t>
      </w:r>
      <w:r w:rsidR="00E331D4" w:rsidRPr="007D20E6">
        <w:rPr>
          <w:rFonts w:ascii="Arial" w:hAnsi="Arial" w:cs="Arial"/>
          <w:sz w:val="28"/>
          <w:szCs w:val="28"/>
        </w:rPr>
        <w:t>а базе нового детского сада  о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рганизованы </w:t>
      </w:r>
      <w:r w:rsidR="00E331D4" w:rsidRPr="007D20E6">
        <w:rPr>
          <w:rFonts w:ascii="Arial" w:hAnsi="Arial" w:cs="Arial"/>
          <w:sz w:val="28"/>
          <w:szCs w:val="28"/>
        </w:rPr>
        <w:t xml:space="preserve"> четыре группы раннего развития детей дошкольного возраста с 1,5 лет с общим охватом 40 детей.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Введение в эксплуатацию данного дошкольного учреждения   поз</w:t>
      </w:r>
      <w:r w:rsidR="00D64848" w:rsidRPr="007D20E6">
        <w:rPr>
          <w:rFonts w:ascii="Arial" w:hAnsi="Arial" w:cs="Arial"/>
          <w:sz w:val="28"/>
          <w:szCs w:val="28"/>
        </w:rPr>
        <w:t>волило  повысить охват детей</w:t>
      </w:r>
      <w:proofErr w:type="gramStart"/>
      <w:r w:rsidR="00D64848" w:rsidRPr="007D20E6">
        <w:rPr>
          <w:rFonts w:ascii="Arial" w:hAnsi="Arial" w:cs="Arial"/>
          <w:sz w:val="28"/>
          <w:szCs w:val="28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.</w:t>
      </w:r>
      <w:proofErr w:type="gramEnd"/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Для расширения сферы образовательных услуг в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городе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функционируют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19  школ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,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где обучаются 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11214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учащихся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. В них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тсутствует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трехсменное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обучение, дефицит ученических мест</w:t>
      </w:r>
      <w:r w:rsidR="00E331D4" w:rsidRPr="007D20E6">
        <w:rPr>
          <w:rFonts w:ascii="Arial" w:hAnsi="Arial" w:cs="Arial"/>
          <w:sz w:val="28"/>
          <w:szCs w:val="28"/>
          <w:lang w:val="kk-KZ"/>
        </w:rPr>
        <w:t>.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В 2016 году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4197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учащихся закончили учебный год на «отлично» и «хорошо», что составляет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46,4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%, 9-ый класс окончили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lastRenderedPageBreak/>
        <w:t xml:space="preserve">1083 </w:t>
      </w:r>
      <w:r w:rsidR="00E331D4" w:rsidRPr="007D20E6">
        <w:rPr>
          <w:rFonts w:ascii="Arial" w:hAnsi="Arial" w:cs="Arial"/>
          <w:kern w:val="2"/>
          <w:sz w:val="28"/>
          <w:szCs w:val="28"/>
        </w:rPr>
        <w:t>учащихся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, с</w:t>
      </w:r>
      <w:proofErr w:type="spellStart"/>
      <w:r w:rsidR="00E331D4" w:rsidRPr="007D20E6">
        <w:rPr>
          <w:rFonts w:ascii="Arial" w:hAnsi="Arial" w:cs="Arial"/>
          <w:kern w:val="2"/>
          <w:sz w:val="28"/>
          <w:szCs w:val="28"/>
        </w:rPr>
        <w:t>видетельство</w:t>
      </w:r>
      <w:proofErr w:type="spellEnd"/>
      <w:r w:rsidR="00E331D4" w:rsidRPr="007D20E6">
        <w:rPr>
          <w:rFonts w:ascii="Arial" w:hAnsi="Arial" w:cs="Arial"/>
          <w:kern w:val="2"/>
          <w:sz w:val="28"/>
          <w:szCs w:val="28"/>
        </w:rPr>
        <w:t xml:space="preserve"> с отличием получили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15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учеников.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275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выпускник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ов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</w:t>
      </w:r>
      <w:proofErr w:type="gramStart"/>
      <w:r w:rsidR="00E331D4" w:rsidRPr="007D20E6">
        <w:rPr>
          <w:rFonts w:ascii="Arial" w:hAnsi="Arial" w:cs="Arial"/>
          <w:kern w:val="2"/>
          <w:sz w:val="28"/>
          <w:szCs w:val="28"/>
        </w:rPr>
        <w:t>закончили  среднюю школу</w:t>
      </w:r>
      <w:proofErr w:type="gramEnd"/>
      <w:r w:rsidR="00E331D4" w:rsidRPr="007D20E6">
        <w:rPr>
          <w:rFonts w:ascii="Arial" w:hAnsi="Arial" w:cs="Arial"/>
          <w:kern w:val="2"/>
          <w:sz w:val="28"/>
          <w:szCs w:val="28"/>
        </w:rPr>
        <w:t xml:space="preserve">,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238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из них сдавали ЕНТ (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86,5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% от общего числа выпускников). Средний балл по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городу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составил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86,3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баллов. В прошлом  году  знак «Алтын </w:t>
      </w:r>
      <w:proofErr w:type="spellStart"/>
      <w:r w:rsidR="00E331D4" w:rsidRPr="007D20E6">
        <w:rPr>
          <w:rFonts w:ascii="Arial" w:hAnsi="Arial" w:cs="Arial"/>
          <w:kern w:val="2"/>
          <w:sz w:val="28"/>
          <w:szCs w:val="28"/>
        </w:rPr>
        <w:t>белг</w:t>
      </w:r>
      <w:proofErr w:type="spellEnd"/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і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»  подтвердили 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3 </w:t>
      </w:r>
      <w:r w:rsidR="00E331D4" w:rsidRPr="007D20E6">
        <w:rPr>
          <w:rFonts w:ascii="Arial" w:hAnsi="Arial" w:cs="Arial"/>
          <w:kern w:val="2"/>
          <w:sz w:val="28"/>
          <w:szCs w:val="28"/>
        </w:rPr>
        <w:t>выпускник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а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, </w:t>
      </w:r>
      <w:r w:rsidR="00E331D4" w:rsidRPr="007D20E6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аттестаты с отличием  получили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3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выпускник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а</w:t>
      </w:r>
      <w:r w:rsidR="00E331D4" w:rsidRPr="007D20E6">
        <w:rPr>
          <w:rFonts w:ascii="Arial" w:hAnsi="Arial" w:cs="Arial"/>
          <w:kern w:val="2"/>
          <w:sz w:val="28"/>
          <w:szCs w:val="28"/>
        </w:rPr>
        <w:t>.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bCs/>
          <w:sz w:val="28"/>
          <w:szCs w:val="28"/>
          <w:lang w:val="kk-KZ"/>
        </w:rPr>
        <w:t>В 2016-2017 учебном году 1033  первоклассника  начали обучаться по обновленному содержанию.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237 педагог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ов </w:t>
      </w:r>
      <w:r w:rsidR="00E331D4" w:rsidRPr="007D20E6">
        <w:rPr>
          <w:rFonts w:ascii="Arial" w:hAnsi="Arial" w:cs="Arial"/>
          <w:sz w:val="28"/>
          <w:szCs w:val="28"/>
        </w:rPr>
        <w:t>прошли обучение и преподают по обновленному содержанию образования в 1-х классах</w:t>
      </w:r>
      <w:r w:rsidR="00E331D4" w:rsidRPr="007D20E6">
        <w:rPr>
          <w:rFonts w:ascii="Arial" w:hAnsi="Arial" w:cs="Arial"/>
          <w:sz w:val="28"/>
          <w:szCs w:val="28"/>
          <w:lang w:val="kk-KZ"/>
        </w:rPr>
        <w:t>.  В</w:t>
      </w:r>
      <w:r w:rsidR="00E331D4" w:rsidRPr="007D20E6">
        <w:rPr>
          <w:rFonts w:ascii="Arial" w:hAnsi="Arial" w:cs="Arial"/>
          <w:sz w:val="28"/>
          <w:szCs w:val="28"/>
        </w:rPr>
        <w:t xml:space="preserve">се учащиеся </w:t>
      </w:r>
      <w:r w:rsidR="00E331D4" w:rsidRPr="007D20E6">
        <w:rPr>
          <w:rFonts w:ascii="Arial" w:hAnsi="Arial" w:cs="Arial"/>
          <w:sz w:val="28"/>
          <w:szCs w:val="28"/>
          <w:shd w:val="clear" w:color="auto" w:fill="FFFFFF"/>
        </w:rPr>
        <w:t xml:space="preserve">1-х классов </w:t>
      </w:r>
      <w:r w:rsidR="00E331D4" w:rsidRPr="007D20E6">
        <w:rPr>
          <w:rFonts w:ascii="Arial" w:hAnsi="Arial" w:cs="Arial"/>
          <w:sz w:val="28"/>
          <w:szCs w:val="28"/>
        </w:rPr>
        <w:t>обеспечены учебниками в полном объеме. На эти цели из местного бюджета выделено 19</w:t>
      </w:r>
      <w:r w:rsidR="00665D32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млн. тенге.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</w:t>
      </w:r>
    </w:p>
    <w:p w:rsidR="0059748A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sz w:val="28"/>
          <w:szCs w:val="28"/>
        </w:rPr>
        <w:t xml:space="preserve">В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системе образования</w:t>
      </w:r>
      <w:r w:rsidR="00E331D4" w:rsidRPr="007D20E6">
        <w:rPr>
          <w:rFonts w:ascii="Arial" w:hAnsi="Arial" w:cs="Arial"/>
          <w:sz w:val="28"/>
          <w:szCs w:val="28"/>
        </w:rPr>
        <w:t xml:space="preserve"> работают более 80,7 % педагог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ов</w:t>
      </w:r>
      <w:r w:rsidR="00E331D4" w:rsidRPr="007D20E6">
        <w:rPr>
          <w:rFonts w:ascii="Arial" w:hAnsi="Arial" w:cs="Arial"/>
          <w:sz w:val="28"/>
          <w:szCs w:val="28"/>
        </w:rPr>
        <w:t xml:space="preserve"> с высшим образованием, 48,8% педагог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ов</w:t>
      </w:r>
      <w:r w:rsidR="00E331D4" w:rsidRPr="007D20E6">
        <w:rPr>
          <w:rFonts w:ascii="Arial" w:hAnsi="Arial" w:cs="Arial"/>
          <w:sz w:val="28"/>
          <w:szCs w:val="28"/>
        </w:rPr>
        <w:t xml:space="preserve"> с высшей и первой категорией.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162 педагога(13,6%) прошли уровневые курсы  новой формации и получили сертификаты «Назарбаев – интеллектуальные школы»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. </w:t>
      </w:r>
      <w:r w:rsidR="00E331D4" w:rsidRPr="007D20E6">
        <w:rPr>
          <w:rFonts w:ascii="Arial" w:hAnsi="Arial" w:cs="Arial"/>
          <w:sz w:val="28"/>
          <w:szCs w:val="28"/>
        </w:rPr>
        <w:t xml:space="preserve">На что из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местного бюджета </w:t>
      </w:r>
      <w:r w:rsidR="00E331D4" w:rsidRPr="007D20E6">
        <w:rPr>
          <w:rFonts w:ascii="Arial" w:hAnsi="Arial" w:cs="Arial"/>
          <w:sz w:val="28"/>
          <w:szCs w:val="28"/>
        </w:rPr>
        <w:t xml:space="preserve"> было выделено 47,9 млн. тенге. Обеспечено повышение квалификации 18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директоров общеобразовательных школ и 14 </w:t>
      </w:r>
      <w:proofErr w:type="gramStart"/>
      <w:r w:rsidR="00E331D4" w:rsidRPr="007D20E6">
        <w:rPr>
          <w:rFonts w:ascii="Arial" w:hAnsi="Arial" w:cs="Arial"/>
          <w:sz w:val="28"/>
          <w:szCs w:val="28"/>
        </w:rPr>
        <w:t>заведующих</w:t>
      </w:r>
      <w:proofErr w:type="gramEnd"/>
      <w:r w:rsidR="00E331D4" w:rsidRPr="007D20E6">
        <w:rPr>
          <w:rFonts w:ascii="Arial" w:hAnsi="Arial" w:cs="Arial"/>
          <w:sz w:val="28"/>
          <w:szCs w:val="28"/>
        </w:rPr>
        <w:t xml:space="preserve">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детских садов</w:t>
      </w:r>
      <w:r w:rsidR="00E331D4" w:rsidRPr="007D20E6">
        <w:rPr>
          <w:rFonts w:ascii="Arial" w:hAnsi="Arial" w:cs="Arial"/>
          <w:sz w:val="28"/>
          <w:szCs w:val="28"/>
          <w:lang w:val="kk-KZ"/>
        </w:rPr>
        <w:t>, которые</w:t>
      </w:r>
      <w:r w:rsidR="00E331D4" w:rsidRPr="007D20E6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 прошли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обучающие </w:t>
      </w:r>
      <w:r w:rsidR="00E331D4" w:rsidRPr="007D20E6">
        <w:rPr>
          <w:rFonts w:ascii="Arial" w:hAnsi="Arial" w:cs="Arial"/>
          <w:sz w:val="28"/>
          <w:szCs w:val="28"/>
        </w:rPr>
        <w:t>курсы на базе Учебно-методического центра Карагандинской области.</w:t>
      </w:r>
    </w:p>
    <w:p w:rsidR="00071896" w:rsidRPr="007D20E6" w:rsidRDefault="0059748A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 </w:t>
      </w:r>
      <w:r w:rsidR="00E331D4" w:rsidRPr="007D20E6">
        <w:rPr>
          <w:rFonts w:ascii="Arial" w:hAnsi="Arial" w:cs="Arial"/>
          <w:sz w:val="28"/>
          <w:szCs w:val="28"/>
        </w:rPr>
        <w:t>В 2016 году  в общеобразовательные организации города приняты 15 молодых специалистов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="00E331D4" w:rsidRPr="007D20E6">
        <w:rPr>
          <w:rFonts w:ascii="Arial" w:hAnsi="Arial" w:cs="Arial"/>
          <w:sz w:val="28"/>
          <w:szCs w:val="28"/>
        </w:rPr>
        <w:t>На обновление и содержание учреждений образования</w:t>
      </w:r>
      <w:r w:rsidR="00665D32" w:rsidRPr="007D20E6">
        <w:rPr>
          <w:rFonts w:ascii="Arial" w:hAnsi="Arial" w:cs="Arial"/>
          <w:sz w:val="28"/>
          <w:szCs w:val="28"/>
        </w:rPr>
        <w:t xml:space="preserve"> в 2016  году   выделено  3832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</w:t>
      </w:r>
      <w:r w:rsidR="00665D32" w:rsidRPr="007D20E6">
        <w:rPr>
          <w:rFonts w:ascii="Arial" w:hAnsi="Arial" w:cs="Arial"/>
          <w:sz w:val="28"/>
          <w:szCs w:val="28"/>
        </w:rPr>
        <w:t>е (в том числе из   МБ – 20</w:t>
      </w:r>
      <w:r w:rsidR="00665D32" w:rsidRPr="007D20E6">
        <w:rPr>
          <w:rFonts w:ascii="Arial" w:hAnsi="Arial" w:cs="Arial"/>
          <w:sz w:val="28"/>
          <w:szCs w:val="28"/>
          <w:lang w:val="kk-KZ"/>
        </w:rPr>
        <w:t xml:space="preserve">90 </w:t>
      </w:r>
      <w:r w:rsidR="00E331D4" w:rsidRPr="007D20E6">
        <w:rPr>
          <w:rFonts w:ascii="Arial" w:hAnsi="Arial" w:cs="Arial"/>
          <w:sz w:val="28"/>
          <w:szCs w:val="28"/>
        </w:rPr>
        <w:t>млн.тенге</w:t>
      </w:r>
      <w:r w:rsidR="00E331D4" w:rsidRPr="007D20E6">
        <w:rPr>
          <w:rFonts w:ascii="Arial" w:hAnsi="Arial" w:cs="Arial"/>
          <w:sz w:val="28"/>
          <w:szCs w:val="28"/>
          <w:lang w:val="kk-KZ"/>
        </w:rPr>
        <w:t>,</w:t>
      </w:r>
      <w:r w:rsidR="00665D32" w:rsidRPr="007D20E6">
        <w:rPr>
          <w:rFonts w:ascii="Arial" w:hAnsi="Arial" w:cs="Arial"/>
          <w:sz w:val="28"/>
          <w:szCs w:val="28"/>
        </w:rPr>
        <w:t xml:space="preserve">  из РБ -  1742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тенге).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kern w:val="2"/>
          <w:sz w:val="28"/>
          <w:szCs w:val="28"/>
        </w:rPr>
        <w:t>П</w:t>
      </w:r>
      <w:r w:rsidR="00E331D4" w:rsidRPr="007D20E6">
        <w:rPr>
          <w:rFonts w:ascii="Arial" w:hAnsi="Arial" w:cs="Arial"/>
          <w:sz w:val="28"/>
          <w:szCs w:val="28"/>
        </w:rPr>
        <w:t xml:space="preserve">родолжается  работа  по обновлению предметных  кабинетов. В школах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города </w:t>
      </w:r>
      <w:r w:rsidR="00E331D4" w:rsidRPr="007D20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име</w:t>
      </w:r>
      <w:proofErr w:type="spellEnd"/>
      <w:r w:rsidR="00E331D4" w:rsidRPr="007D20E6">
        <w:rPr>
          <w:rFonts w:ascii="Arial" w:hAnsi="Arial" w:cs="Arial"/>
          <w:sz w:val="28"/>
          <w:szCs w:val="28"/>
          <w:lang w:val="kk-KZ"/>
        </w:rPr>
        <w:t>ю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тся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14 </w:t>
      </w:r>
      <w:r w:rsidR="00E331D4" w:rsidRPr="007D20E6">
        <w:rPr>
          <w:rFonts w:ascii="Arial" w:hAnsi="Arial" w:cs="Arial"/>
          <w:sz w:val="28"/>
          <w:szCs w:val="28"/>
        </w:rPr>
        <w:t>мультимедийно - лингафонных кабинетов (</w:t>
      </w:r>
      <w:r w:rsidR="00E331D4" w:rsidRPr="007D20E6">
        <w:rPr>
          <w:rFonts w:ascii="Arial" w:hAnsi="Arial" w:cs="Arial"/>
          <w:sz w:val="28"/>
          <w:szCs w:val="28"/>
          <w:lang w:val="kk-KZ"/>
        </w:rPr>
        <w:t>78,7</w:t>
      </w:r>
      <w:r w:rsidR="00E331D4" w:rsidRPr="007D20E6">
        <w:rPr>
          <w:rFonts w:ascii="Arial" w:hAnsi="Arial" w:cs="Arial"/>
          <w:sz w:val="28"/>
          <w:szCs w:val="28"/>
        </w:rPr>
        <w:t>%),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14 </w:t>
      </w:r>
      <w:r w:rsidR="00E331D4" w:rsidRPr="007D20E6">
        <w:rPr>
          <w:rFonts w:ascii="Arial" w:hAnsi="Arial" w:cs="Arial"/>
          <w:sz w:val="28"/>
          <w:szCs w:val="28"/>
        </w:rPr>
        <w:t>кабинетов  физики (</w:t>
      </w:r>
      <w:r w:rsidR="00E331D4" w:rsidRPr="007D20E6">
        <w:rPr>
          <w:rFonts w:ascii="Arial" w:hAnsi="Arial" w:cs="Arial"/>
          <w:sz w:val="28"/>
          <w:szCs w:val="28"/>
          <w:lang w:val="kk-KZ"/>
        </w:rPr>
        <w:t>78,7</w:t>
      </w:r>
      <w:r w:rsidR="00E331D4" w:rsidRPr="007D20E6">
        <w:rPr>
          <w:rFonts w:ascii="Arial" w:hAnsi="Arial" w:cs="Arial"/>
          <w:sz w:val="28"/>
          <w:szCs w:val="28"/>
        </w:rPr>
        <w:t xml:space="preserve">%),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11</w:t>
      </w:r>
      <w:r w:rsidR="00E331D4" w:rsidRPr="007D20E6">
        <w:rPr>
          <w:rFonts w:ascii="Arial" w:hAnsi="Arial" w:cs="Arial"/>
          <w:sz w:val="28"/>
          <w:szCs w:val="28"/>
        </w:rPr>
        <w:t>кабинетов химии (</w:t>
      </w:r>
      <w:r w:rsidR="00E331D4" w:rsidRPr="007D20E6">
        <w:rPr>
          <w:rFonts w:ascii="Arial" w:hAnsi="Arial" w:cs="Arial"/>
          <w:sz w:val="28"/>
          <w:szCs w:val="28"/>
          <w:lang w:val="kk-KZ"/>
        </w:rPr>
        <w:t>61,1</w:t>
      </w:r>
      <w:r w:rsidR="00E331D4" w:rsidRPr="007D20E6">
        <w:rPr>
          <w:rFonts w:ascii="Arial" w:hAnsi="Arial" w:cs="Arial"/>
          <w:sz w:val="28"/>
          <w:szCs w:val="28"/>
        </w:rPr>
        <w:t xml:space="preserve">%), 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7 </w:t>
      </w:r>
      <w:r w:rsidR="00E331D4" w:rsidRPr="007D20E6">
        <w:rPr>
          <w:rFonts w:ascii="Arial" w:hAnsi="Arial" w:cs="Arial"/>
          <w:sz w:val="28"/>
          <w:szCs w:val="28"/>
        </w:rPr>
        <w:t>кабинетов биологии (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38,8 </w:t>
      </w:r>
      <w:r w:rsidR="00E331D4" w:rsidRPr="007D20E6">
        <w:rPr>
          <w:rFonts w:ascii="Arial" w:hAnsi="Arial" w:cs="Arial"/>
          <w:sz w:val="28"/>
          <w:szCs w:val="28"/>
        </w:rPr>
        <w:t xml:space="preserve">%),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что составляет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64</w:t>
      </w:r>
      <w:r w:rsidR="00E331D4" w:rsidRPr="007D20E6">
        <w:rPr>
          <w:rFonts w:ascii="Arial" w:hAnsi="Arial" w:cs="Arial"/>
          <w:sz w:val="28"/>
          <w:szCs w:val="28"/>
        </w:rPr>
        <w:t>% обеспеченности кабинетами новой модификации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, </w:t>
      </w:r>
      <w:r w:rsidR="00E331D4" w:rsidRPr="007D20E6">
        <w:rPr>
          <w:rFonts w:ascii="Arial" w:hAnsi="Arial" w:cs="Arial"/>
          <w:sz w:val="28"/>
          <w:szCs w:val="28"/>
        </w:rPr>
        <w:t xml:space="preserve">при областном показателе 57,5%.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</w:rPr>
        <w:t xml:space="preserve">В бюджете 2017 года заложено приобретение 6-ти предметных кабинетов новой модификации,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что</w:t>
      </w:r>
      <w:r w:rsidR="00E331D4" w:rsidRPr="007D20E6">
        <w:rPr>
          <w:rFonts w:ascii="Arial" w:hAnsi="Arial" w:cs="Arial"/>
          <w:sz w:val="28"/>
          <w:szCs w:val="28"/>
        </w:rPr>
        <w:t xml:space="preserve"> позволит увеличить обеспеченность от 64% до 72,2%.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sz w:val="28"/>
          <w:szCs w:val="28"/>
        </w:rPr>
        <w:t xml:space="preserve">Компьютерный парк составляет 2017 машин, загруженность на 1 компьютер 5,5 ученика (при областном показателе - 5,4).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В 2017 </w:t>
      </w:r>
      <w:r w:rsidR="00E331D4" w:rsidRPr="007D20E6">
        <w:rPr>
          <w:rFonts w:ascii="Arial" w:hAnsi="Arial" w:cs="Arial"/>
          <w:sz w:val="28"/>
          <w:szCs w:val="28"/>
        </w:rPr>
        <w:t xml:space="preserve"> году будет установлено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ещё 150 ед. компьютерной техники, что снизит загруженность до 5 ученик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ов</w:t>
      </w:r>
      <w:r w:rsidR="00E331D4" w:rsidRPr="007D20E6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>на 1 компьютер.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</w:t>
      </w:r>
      <w:r w:rsidR="00E331D4" w:rsidRPr="007D20E6">
        <w:rPr>
          <w:rFonts w:ascii="Arial" w:hAnsi="Arial" w:cs="Arial"/>
          <w:sz w:val="28"/>
          <w:szCs w:val="28"/>
        </w:rPr>
        <w:t>Для обеспечения  интерактивных форм в учебно-воспитательном процессе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во всех школах города внедрены информационно – образовательные 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проек</w:t>
      </w:r>
      <w:proofErr w:type="spellEnd"/>
      <w:r w:rsidR="00E331D4" w:rsidRPr="007D20E6">
        <w:rPr>
          <w:rFonts w:ascii="Arial" w:hAnsi="Arial" w:cs="Arial"/>
          <w:sz w:val="28"/>
          <w:szCs w:val="28"/>
          <w:lang w:val="kk-KZ"/>
        </w:rPr>
        <w:t>ты</w:t>
      </w:r>
      <w:r w:rsidR="00E331D4" w:rsidRPr="007D20E6">
        <w:rPr>
          <w:rFonts w:ascii="Arial" w:hAnsi="Arial" w:cs="Arial"/>
          <w:sz w:val="28"/>
          <w:szCs w:val="28"/>
        </w:rPr>
        <w:t xml:space="preserve"> «Б</w:t>
      </w:r>
      <w:r w:rsidR="00E331D4" w:rsidRPr="007D20E6">
        <w:rPr>
          <w:rFonts w:ascii="Arial" w:hAnsi="Arial" w:cs="Arial"/>
          <w:sz w:val="28"/>
          <w:szCs w:val="28"/>
          <w:lang w:val="kk-KZ"/>
        </w:rPr>
        <w:t>ілі</w:t>
      </w:r>
      <w:proofErr w:type="gramStart"/>
      <w:r w:rsidR="00E331D4" w:rsidRPr="007D20E6">
        <w:rPr>
          <w:rFonts w:ascii="Arial" w:hAnsi="Arial" w:cs="Arial"/>
          <w:sz w:val="28"/>
          <w:szCs w:val="28"/>
          <w:lang w:val="kk-KZ"/>
        </w:rPr>
        <w:t>мал</w:t>
      </w:r>
      <w:proofErr w:type="gramEnd"/>
      <w:r w:rsidR="00E331D4" w:rsidRPr="007D20E6">
        <w:rPr>
          <w:rFonts w:ascii="Arial" w:hAnsi="Arial" w:cs="Arial"/>
          <w:sz w:val="28"/>
          <w:szCs w:val="28"/>
          <w:lang w:val="kk-KZ"/>
        </w:rPr>
        <w:t>», «Электронная школа</w:t>
      </w:r>
      <w:r w:rsidR="00E331D4" w:rsidRPr="007D20E6">
        <w:rPr>
          <w:rFonts w:ascii="Arial" w:hAnsi="Arial" w:cs="Arial"/>
          <w:sz w:val="28"/>
          <w:szCs w:val="28"/>
        </w:rPr>
        <w:t>».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="00E331D4" w:rsidRPr="007D20E6">
        <w:rPr>
          <w:rFonts w:ascii="Arial" w:hAnsi="Arial" w:cs="Arial"/>
          <w:sz w:val="28"/>
          <w:szCs w:val="28"/>
        </w:rPr>
        <w:t xml:space="preserve">В соответствии с 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госстандартом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образования Республики Казахстан продолжается работа по обновлению учебников нового поколения.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В 2016 году из местного бюджета выделено 47,9 </w:t>
      </w:r>
      <w:r w:rsidR="00E331D4" w:rsidRPr="007D20E6">
        <w:rPr>
          <w:rFonts w:ascii="Arial" w:hAnsi="Arial" w:cs="Arial"/>
          <w:sz w:val="28"/>
          <w:szCs w:val="28"/>
        </w:rPr>
        <w:lastRenderedPageBreak/>
        <w:t>млн.тенге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sz w:val="28"/>
          <w:szCs w:val="28"/>
        </w:rPr>
        <w:t xml:space="preserve">на приобретение учебников для 1,4,8 классов.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</w:rPr>
        <w:t>Обеспеченность учебниками учащихся 1-11 классов за счет фонда школьных библиотек составляет 100%.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</w:rPr>
        <w:t>В рамках внедрения обновленного содержания образования для учащихся 2,5,7 классов  на 2017-2018 учебный год для приобретения учебников</w:t>
      </w:r>
      <w:r w:rsidR="00665D32" w:rsidRPr="007D20E6">
        <w:rPr>
          <w:rFonts w:ascii="Arial" w:hAnsi="Arial" w:cs="Arial"/>
          <w:sz w:val="28"/>
          <w:szCs w:val="28"/>
        </w:rPr>
        <w:t xml:space="preserve"> нового поколения выделено 113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тенге.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</w:t>
      </w:r>
      <w:r w:rsidR="00E331D4" w:rsidRPr="007D20E6">
        <w:rPr>
          <w:rFonts w:ascii="Arial" w:hAnsi="Arial" w:cs="Arial"/>
          <w:sz w:val="28"/>
          <w:szCs w:val="28"/>
        </w:rPr>
        <w:t>В 16 общеобразовательных школах города  действу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е</w:t>
      </w:r>
      <w:r w:rsidR="00E331D4" w:rsidRPr="007D20E6">
        <w:rPr>
          <w:rFonts w:ascii="Arial" w:hAnsi="Arial" w:cs="Arial"/>
          <w:sz w:val="28"/>
          <w:szCs w:val="28"/>
        </w:rPr>
        <w:t xml:space="preserve">т  фонд всеобуча, </w:t>
      </w:r>
      <w:r w:rsidR="00665D32" w:rsidRPr="007D20E6">
        <w:rPr>
          <w:rFonts w:ascii="Arial" w:hAnsi="Arial" w:cs="Arial"/>
          <w:sz w:val="28"/>
          <w:szCs w:val="28"/>
        </w:rPr>
        <w:t>расходы которого составляют 44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тенге, это 2</w:t>
      </w:r>
      <w:r w:rsidR="00E331D4" w:rsidRPr="007D20E6">
        <w:rPr>
          <w:rFonts w:ascii="Arial" w:hAnsi="Arial" w:cs="Arial"/>
          <w:b/>
          <w:sz w:val="28"/>
          <w:szCs w:val="28"/>
        </w:rPr>
        <w:t xml:space="preserve"> %</w:t>
      </w:r>
      <w:r w:rsidR="00E331D4" w:rsidRPr="007D20E6">
        <w:rPr>
          <w:rFonts w:ascii="Arial" w:hAnsi="Arial" w:cs="Arial"/>
          <w:sz w:val="28"/>
          <w:szCs w:val="28"/>
        </w:rPr>
        <w:t xml:space="preserve"> от общего бюджета школ, 750 детей из уязвимых слоев населения обеспечены горячим питанием, школьным обмундированием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- </w:t>
      </w:r>
      <w:r w:rsidR="00E331D4" w:rsidRPr="007D20E6">
        <w:rPr>
          <w:rFonts w:ascii="Arial" w:hAnsi="Arial" w:cs="Arial"/>
          <w:sz w:val="28"/>
          <w:szCs w:val="28"/>
        </w:rPr>
        <w:t>403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ребенка</w:t>
      </w:r>
      <w:r w:rsidR="00E331D4" w:rsidRPr="007D20E6">
        <w:rPr>
          <w:rFonts w:ascii="Arial" w:hAnsi="Arial" w:cs="Arial"/>
          <w:sz w:val="28"/>
          <w:szCs w:val="28"/>
        </w:rPr>
        <w:t xml:space="preserve">, летним оздоровительным  отдыхом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- </w:t>
      </w:r>
      <w:r w:rsidR="00E331D4" w:rsidRPr="007D20E6">
        <w:rPr>
          <w:rFonts w:ascii="Arial" w:hAnsi="Arial" w:cs="Arial"/>
          <w:sz w:val="28"/>
          <w:szCs w:val="28"/>
        </w:rPr>
        <w:t xml:space="preserve">143 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уч</w:t>
      </w:r>
      <w:proofErr w:type="spellEnd"/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ащихся. </w:t>
      </w:r>
      <w:r w:rsidR="00E331D4" w:rsidRPr="007D20E6">
        <w:rPr>
          <w:rFonts w:ascii="Arial" w:hAnsi="Arial" w:cs="Arial"/>
          <w:sz w:val="28"/>
          <w:szCs w:val="28"/>
        </w:rPr>
        <w:tab/>
        <w:t xml:space="preserve">Фонд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в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сеобуча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в 2017 году увеличен до 3%, что составляет 65,0 млн. тенге.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>Р</w:t>
      </w:r>
      <w:proofErr w:type="spellStart"/>
      <w:r w:rsidR="00E331D4" w:rsidRPr="007D20E6">
        <w:rPr>
          <w:rFonts w:ascii="Arial" w:hAnsi="Arial" w:cs="Arial"/>
          <w:sz w:val="28"/>
          <w:szCs w:val="28"/>
        </w:rPr>
        <w:t>азработан</w:t>
      </w:r>
      <w:proofErr w:type="spellEnd"/>
      <w:r w:rsidR="00E331D4" w:rsidRPr="007D20E6">
        <w:rPr>
          <w:rFonts w:ascii="Arial" w:hAnsi="Arial" w:cs="Arial"/>
          <w:sz w:val="28"/>
          <w:szCs w:val="28"/>
        </w:rPr>
        <w:t xml:space="preserve"> план  мероприятий по внедрению  инклюзивного  образования, который  реализует права детей с нарушениями в развитии на получение равноценного образования и обеспечивает их полную интеграцию в образовательный процесс. 166 детей (94,3%) </w:t>
      </w:r>
      <w:proofErr w:type="gramStart"/>
      <w:r w:rsidR="00E331D4" w:rsidRPr="007D20E6">
        <w:rPr>
          <w:rFonts w:ascii="Arial" w:hAnsi="Arial" w:cs="Arial"/>
          <w:sz w:val="28"/>
          <w:szCs w:val="28"/>
        </w:rPr>
        <w:t>охвачены</w:t>
      </w:r>
      <w:proofErr w:type="gramEnd"/>
      <w:r w:rsidR="00E331D4" w:rsidRPr="007D20E6">
        <w:rPr>
          <w:rFonts w:ascii="Arial" w:hAnsi="Arial" w:cs="Arial"/>
          <w:sz w:val="28"/>
          <w:szCs w:val="28"/>
        </w:rPr>
        <w:t xml:space="preserve"> специальными образовательными программами. </w:t>
      </w: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</w:t>
      </w:r>
    </w:p>
    <w:p w:rsidR="00071896" w:rsidRPr="007D20E6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 </w:t>
      </w:r>
      <w:r w:rsidR="00E331D4" w:rsidRPr="007D20E6">
        <w:rPr>
          <w:rFonts w:ascii="Arial" w:hAnsi="Arial" w:cs="Arial"/>
          <w:sz w:val="28"/>
          <w:szCs w:val="28"/>
        </w:rPr>
        <w:t>В</w:t>
      </w:r>
      <w:r w:rsidR="00E331D4" w:rsidRPr="007D20E6">
        <w:rPr>
          <w:rStyle w:val="s0"/>
          <w:rFonts w:ascii="Arial" w:hAnsi="Arial" w:cs="Arial"/>
          <w:sz w:val="28"/>
          <w:szCs w:val="28"/>
        </w:rPr>
        <w:t xml:space="preserve">  </w:t>
      </w:r>
      <w:r w:rsidR="00E331D4" w:rsidRPr="007D20E6">
        <w:rPr>
          <w:rStyle w:val="s0"/>
          <w:rFonts w:ascii="Arial" w:hAnsi="Arial" w:cs="Arial"/>
          <w:sz w:val="28"/>
          <w:szCs w:val="28"/>
          <w:lang w:val="kk-KZ"/>
        </w:rPr>
        <w:t xml:space="preserve">городе </w:t>
      </w:r>
      <w:r w:rsidR="00E331D4" w:rsidRPr="007D20E6">
        <w:rPr>
          <w:rStyle w:val="s0"/>
          <w:rFonts w:ascii="Arial" w:hAnsi="Arial" w:cs="Arial"/>
          <w:sz w:val="28"/>
          <w:szCs w:val="28"/>
        </w:rPr>
        <w:t xml:space="preserve"> имеются</w:t>
      </w:r>
      <w:r w:rsidR="00E331D4" w:rsidRPr="007D20E6">
        <w:rPr>
          <w:rStyle w:val="s0"/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Style w:val="s0"/>
          <w:rFonts w:ascii="Arial" w:hAnsi="Arial" w:cs="Arial"/>
          <w:sz w:val="28"/>
          <w:szCs w:val="28"/>
        </w:rPr>
        <w:t xml:space="preserve"> школа искусств </w:t>
      </w:r>
      <w:r w:rsidR="00E331D4" w:rsidRPr="007D20E6">
        <w:rPr>
          <w:rStyle w:val="s0"/>
          <w:rFonts w:ascii="Arial" w:hAnsi="Arial" w:cs="Arial"/>
          <w:sz w:val="28"/>
          <w:szCs w:val="28"/>
          <w:lang w:val="kk-KZ"/>
        </w:rPr>
        <w:t xml:space="preserve">и Дворец школьников,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в которых занимаются 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 xml:space="preserve"> 4317 </w:t>
      </w:r>
      <w:r w:rsidR="00E331D4" w:rsidRPr="007D20E6">
        <w:rPr>
          <w:rFonts w:ascii="Arial" w:hAnsi="Arial" w:cs="Arial"/>
          <w:kern w:val="2"/>
          <w:sz w:val="28"/>
          <w:szCs w:val="28"/>
        </w:rPr>
        <w:t xml:space="preserve"> детей по  направлениям: музыка, хореография и изобразительное искусство</w:t>
      </w:r>
      <w:r w:rsidR="00E331D4" w:rsidRPr="007D20E6">
        <w:rPr>
          <w:rFonts w:ascii="Arial" w:hAnsi="Arial" w:cs="Arial"/>
          <w:kern w:val="2"/>
          <w:sz w:val="28"/>
          <w:szCs w:val="28"/>
          <w:lang w:val="kk-KZ"/>
        </w:rPr>
        <w:t>.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 </w:t>
      </w:r>
      <w:r w:rsidR="00E331D4" w:rsidRPr="007D20E6">
        <w:rPr>
          <w:rFonts w:ascii="Arial" w:hAnsi="Arial" w:cs="Arial"/>
          <w:sz w:val="28"/>
          <w:szCs w:val="28"/>
        </w:rPr>
        <w:t xml:space="preserve">В рамках  проекта «Образовательная робототехника» </w:t>
      </w:r>
      <w:r w:rsidR="00E331D4" w:rsidRPr="007D20E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во Дворце школьников </w:t>
      </w:r>
      <w:r w:rsidR="00E331D4" w:rsidRPr="007D20E6">
        <w:rPr>
          <w:rFonts w:ascii="Arial" w:hAnsi="Arial" w:cs="Arial"/>
          <w:sz w:val="28"/>
          <w:szCs w:val="28"/>
        </w:rPr>
        <w:t xml:space="preserve"> функционирует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кабинет</w:t>
      </w:r>
      <w:r w:rsidR="00E331D4" w:rsidRPr="007D20E6">
        <w:rPr>
          <w:rFonts w:ascii="Arial" w:hAnsi="Arial" w:cs="Arial"/>
          <w:sz w:val="28"/>
          <w:szCs w:val="28"/>
        </w:rPr>
        <w:t xml:space="preserve"> робототехники</w:t>
      </w:r>
      <w:r w:rsidR="00E331D4" w:rsidRPr="007D20E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.  </w:t>
      </w:r>
      <w:r w:rsidR="00E331D4" w:rsidRPr="007D20E6">
        <w:rPr>
          <w:rFonts w:ascii="Arial" w:hAnsi="Arial" w:cs="Arial"/>
          <w:sz w:val="28"/>
          <w:szCs w:val="28"/>
        </w:rPr>
        <w:t xml:space="preserve">В 2017 году запланировано приобретение ещё 4-х кабинетов  на сумму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25 </w:t>
      </w:r>
      <w:r w:rsidR="00E331D4" w:rsidRPr="007D20E6">
        <w:rPr>
          <w:rFonts w:ascii="Arial" w:hAnsi="Arial" w:cs="Arial"/>
          <w:sz w:val="28"/>
          <w:szCs w:val="28"/>
        </w:rPr>
        <w:t xml:space="preserve">млн. тенге.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 </w:t>
      </w:r>
      <w:r w:rsidR="00E331D4" w:rsidRPr="007D20E6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А также второй год  работает кружок с интеграцией предметов физики, информатики,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на сегодняшний день в трех группах занимается 60 детей 5-8 классов. </w:t>
      </w:r>
    </w:p>
    <w:p w:rsidR="00E331D4" w:rsidRDefault="0007189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eastAsia="SimSun" w:hAnsi="Arial" w:cs="Arial"/>
          <w:color w:val="00000A"/>
          <w:sz w:val="28"/>
          <w:szCs w:val="28"/>
          <w:lang w:val="kk-KZ"/>
        </w:rPr>
      </w:pPr>
      <w:r w:rsidRPr="007D20E6">
        <w:rPr>
          <w:rFonts w:ascii="Arial" w:hAnsi="Arial" w:cs="Arial"/>
          <w:color w:val="000000"/>
          <w:sz w:val="28"/>
          <w:szCs w:val="28"/>
          <w:lang w:val="kk-KZ"/>
        </w:rPr>
        <w:t xml:space="preserve">        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В 2016 году летним оздоровительным отдыхом и занятостью 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было охвачено 10015 </w:t>
      </w:r>
      <w:r w:rsidR="00E331D4" w:rsidRPr="007D20E6">
        <w:rPr>
          <w:rFonts w:ascii="Arial" w:eastAsia="SimSun" w:hAnsi="Arial" w:cs="Arial"/>
          <w:sz w:val="28"/>
          <w:szCs w:val="28"/>
          <w:lang w:val="kk-KZ"/>
        </w:rPr>
        <w:t>детей,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 что составило 94,2 % от общего контингента учащихся общеобразовательных школ. 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Из местного бюджета на содержание  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загородного оздоровительного лагеря «Жас Канат» </w:t>
      </w:r>
      <w:r w:rsidR="00E331D4" w:rsidRPr="007D20E6">
        <w:rPr>
          <w:rFonts w:ascii="Arial" w:hAnsi="Arial" w:cs="Arial"/>
          <w:sz w:val="28"/>
          <w:szCs w:val="28"/>
        </w:rPr>
        <w:t xml:space="preserve">выделено </w:t>
      </w:r>
      <w:r w:rsidR="00665D32" w:rsidRPr="007D20E6">
        <w:rPr>
          <w:rFonts w:ascii="Arial" w:hAnsi="Arial" w:cs="Arial"/>
          <w:bCs/>
          <w:sz w:val="28"/>
          <w:szCs w:val="28"/>
        </w:rPr>
        <w:t>4</w:t>
      </w:r>
      <w:r w:rsidR="00665D32" w:rsidRPr="007D20E6">
        <w:rPr>
          <w:rFonts w:ascii="Arial" w:hAnsi="Arial" w:cs="Arial"/>
          <w:bCs/>
          <w:sz w:val="28"/>
          <w:szCs w:val="28"/>
          <w:lang w:val="kk-KZ"/>
        </w:rPr>
        <w:t>3</w:t>
      </w:r>
      <w:r w:rsidR="00E331D4" w:rsidRPr="007D20E6">
        <w:rPr>
          <w:rFonts w:ascii="Arial" w:hAnsi="Arial" w:cs="Arial"/>
          <w:bCs/>
          <w:sz w:val="28"/>
          <w:szCs w:val="28"/>
        </w:rPr>
        <w:t xml:space="preserve"> млн тенге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. </w:t>
      </w:r>
      <w:r w:rsidR="00E331D4" w:rsidRPr="007D20E6">
        <w:rPr>
          <w:rFonts w:ascii="Arial" w:hAnsi="Arial" w:cs="Arial"/>
          <w:sz w:val="28"/>
          <w:szCs w:val="28"/>
        </w:rPr>
        <w:t xml:space="preserve">В 2017 году на содержание </w:t>
      </w:r>
      <w:r w:rsidR="00665D32" w:rsidRPr="007D20E6">
        <w:rPr>
          <w:rFonts w:ascii="Arial" w:hAnsi="Arial" w:cs="Arial"/>
          <w:sz w:val="28"/>
          <w:szCs w:val="28"/>
        </w:rPr>
        <w:t>загородного лагеря выделено 4</w:t>
      </w:r>
      <w:r w:rsidR="00665D32" w:rsidRPr="007D20E6">
        <w:rPr>
          <w:rFonts w:ascii="Arial" w:hAnsi="Arial" w:cs="Arial"/>
          <w:sz w:val="28"/>
          <w:szCs w:val="28"/>
          <w:lang w:val="kk-KZ"/>
        </w:rPr>
        <w:t>9</w:t>
      </w:r>
      <w:r w:rsidR="00E331D4" w:rsidRPr="007D20E6">
        <w:rPr>
          <w:rFonts w:ascii="Arial" w:hAnsi="Arial" w:cs="Arial"/>
          <w:sz w:val="28"/>
          <w:szCs w:val="28"/>
        </w:rPr>
        <w:t xml:space="preserve"> млн. тенге, что в сравнении с 2016 годом </w:t>
      </w:r>
      <w:r w:rsidR="00E331D4" w:rsidRPr="007D20E6">
        <w:rPr>
          <w:rFonts w:ascii="Arial" w:hAnsi="Arial" w:cs="Arial"/>
          <w:sz w:val="28"/>
          <w:szCs w:val="28"/>
          <w:lang w:val="kk-KZ"/>
        </w:rPr>
        <w:t xml:space="preserve">больше </w:t>
      </w:r>
      <w:r w:rsidR="00E331D4" w:rsidRPr="007D20E6">
        <w:rPr>
          <w:rFonts w:ascii="Arial" w:hAnsi="Arial" w:cs="Arial"/>
          <w:sz w:val="28"/>
          <w:szCs w:val="28"/>
        </w:rPr>
        <w:t xml:space="preserve">на 113,5%. 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 Впервые  в городе  работали  профильные  лагеря  на ба</w:t>
      </w:r>
      <w:r w:rsidR="00E331D4" w:rsidRPr="007D20E6">
        <w:rPr>
          <w:rFonts w:ascii="Arial" w:eastAsia="SimSun" w:hAnsi="Arial" w:cs="Arial"/>
          <w:sz w:val="28"/>
          <w:szCs w:val="28"/>
          <w:lang w:val="kk-KZ"/>
        </w:rPr>
        <w:t>зах</w:t>
      </w:r>
      <w:r w:rsidR="00E331D4" w:rsidRPr="007D20E6">
        <w:rPr>
          <w:rFonts w:ascii="Arial" w:eastAsia="SimSun" w:hAnsi="Arial" w:cs="Arial"/>
          <w:color w:val="00000A"/>
          <w:sz w:val="28"/>
          <w:szCs w:val="28"/>
          <w:lang w:val="kk-KZ"/>
        </w:rPr>
        <w:t xml:space="preserve">  гуманитарно - технического  колледжа и  стадиона « Металлург» с охватом 60 детей.  </w:t>
      </w:r>
    </w:p>
    <w:p w:rsidR="007D20E6" w:rsidRDefault="007D20E6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5E00C9" w:rsidRDefault="005E00C9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5E00C9" w:rsidRDefault="005E00C9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5E00C9" w:rsidRDefault="005E00C9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5E00C9" w:rsidRDefault="005E00C9" w:rsidP="00682484">
      <w:pPr>
        <w:pBdr>
          <w:bottom w:val="single" w:sz="4" w:space="31" w:color="FFFFFF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832979" w:rsidRPr="00C05B8A" w:rsidRDefault="00832979" w:rsidP="00CB1F40">
      <w:pPr>
        <w:spacing w:after="0"/>
        <w:rPr>
          <w:lang w:val="kk-KZ"/>
        </w:rPr>
      </w:pPr>
      <w:bookmarkStart w:id="0" w:name="_GoBack"/>
      <w:bookmarkEnd w:id="0"/>
    </w:p>
    <w:sectPr w:rsidR="00832979" w:rsidRPr="00C05B8A" w:rsidSect="0080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B8A"/>
    <w:rsid w:val="00015B21"/>
    <w:rsid w:val="00071896"/>
    <w:rsid w:val="000979F2"/>
    <w:rsid w:val="00133B25"/>
    <w:rsid w:val="001B3998"/>
    <w:rsid w:val="001B7A05"/>
    <w:rsid w:val="001C4414"/>
    <w:rsid w:val="001D1649"/>
    <w:rsid w:val="002C0282"/>
    <w:rsid w:val="002E262F"/>
    <w:rsid w:val="00343482"/>
    <w:rsid w:val="003C1877"/>
    <w:rsid w:val="00423D46"/>
    <w:rsid w:val="00424FB0"/>
    <w:rsid w:val="00437B99"/>
    <w:rsid w:val="005235F4"/>
    <w:rsid w:val="005762BD"/>
    <w:rsid w:val="0059748A"/>
    <w:rsid w:val="005E00C9"/>
    <w:rsid w:val="00643F8F"/>
    <w:rsid w:val="00665D32"/>
    <w:rsid w:val="00682484"/>
    <w:rsid w:val="006C438B"/>
    <w:rsid w:val="006D6494"/>
    <w:rsid w:val="006E0011"/>
    <w:rsid w:val="007D20E6"/>
    <w:rsid w:val="007F77B5"/>
    <w:rsid w:val="008029AB"/>
    <w:rsid w:val="00832979"/>
    <w:rsid w:val="008555DF"/>
    <w:rsid w:val="00907980"/>
    <w:rsid w:val="00947FF1"/>
    <w:rsid w:val="00A42684"/>
    <w:rsid w:val="00B72C4C"/>
    <w:rsid w:val="00C0070F"/>
    <w:rsid w:val="00C05B8A"/>
    <w:rsid w:val="00CB1F40"/>
    <w:rsid w:val="00CB659B"/>
    <w:rsid w:val="00D0243C"/>
    <w:rsid w:val="00D13270"/>
    <w:rsid w:val="00D40199"/>
    <w:rsid w:val="00D64848"/>
    <w:rsid w:val="00D7444E"/>
    <w:rsid w:val="00DF61ED"/>
    <w:rsid w:val="00E331D4"/>
    <w:rsid w:val="00E96D57"/>
    <w:rsid w:val="00F2378A"/>
    <w:rsid w:val="00F564F5"/>
    <w:rsid w:val="00F84C1A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,Обя Знак,мелкий Знак,мой рабочий Знак,норма Знак,Без интервала11 Знак,Без интервала1 Знак,No Spacing Знак"/>
    <w:basedOn w:val="a0"/>
    <w:link w:val="a4"/>
    <w:uiPriority w:val="1"/>
    <w:locked/>
    <w:rsid w:val="00C05B8A"/>
  </w:style>
  <w:style w:type="paragraph" w:styleId="a4">
    <w:name w:val="No Spacing"/>
    <w:aliases w:val="Айгерим,Обя,мелкий,мой рабочий,норма,Без интервала11,Без интервала1,No Spacing"/>
    <w:link w:val="a3"/>
    <w:uiPriority w:val="1"/>
    <w:qFormat/>
    <w:rsid w:val="00C05B8A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C05B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s0">
    <w:name w:val="s0"/>
    <w:basedOn w:val="a0"/>
    <w:rsid w:val="00C05B8A"/>
  </w:style>
  <w:style w:type="character" w:customStyle="1" w:styleId="FontStyle13">
    <w:name w:val="Font Style13"/>
    <w:basedOn w:val="a0"/>
    <w:uiPriority w:val="99"/>
    <w:rsid w:val="00C05B8A"/>
    <w:rPr>
      <w:rFonts w:ascii="Arial" w:hAnsi="Arial" w:cs="Arial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E331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331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cp:lastPrinted>2017-01-20T06:01:00Z</cp:lastPrinted>
  <dcterms:created xsi:type="dcterms:W3CDTF">2017-01-19T05:37:00Z</dcterms:created>
  <dcterms:modified xsi:type="dcterms:W3CDTF">2017-01-24T09:20:00Z</dcterms:modified>
</cp:coreProperties>
</file>